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041" w:rsidRPr="00FD3C92" w:rsidRDefault="00D96041" w:rsidP="00D96041">
      <w:pPr>
        <w:pStyle w:val="ConsPlusNormal"/>
        <w:jc w:val="center"/>
      </w:pPr>
      <w:r w:rsidRPr="00FD3C92">
        <w:t>ДОГОВОР</w:t>
      </w:r>
    </w:p>
    <w:p w:rsidR="00D96041" w:rsidRPr="00FD3C92" w:rsidRDefault="00D96041" w:rsidP="00D96041">
      <w:pPr>
        <w:pStyle w:val="ConsPlusNormal"/>
        <w:jc w:val="center"/>
      </w:pPr>
      <w:r w:rsidRPr="00FD3C92">
        <w:t>о подключении (технологическом присоединении)</w:t>
      </w:r>
    </w:p>
    <w:p w:rsidR="00D96041" w:rsidRPr="00FD3C92" w:rsidRDefault="00D96041" w:rsidP="00D96041">
      <w:pPr>
        <w:pStyle w:val="ConsPlusNormal"/>
        <w:jc w:val="center"/>
      </w:pPr>
      <w:r w:rsidRPr="00FD3C92">
        <w:t>газоиспользующего оборудования к сети газораспределения</w:t>
      </w:r>
    </w:p>
    <w:p w:rsidR="00D96041" w:rsidRPr="00FD3C92" w:rsidRDefault="00D96041" w:rsidP="00D96041">
      <w:pPr>
        <w:pStyle w:val="ConsPlusNormal"/>
        <w:jc w:val="center"/>
      </w:pPr>
      <w:r w:rsidRPr="00FD3C92">
        <w:t xml:space="preserve">в рамках </w:t>
      </w:r>
      <w:proofErr w:type="spellStart"/>
      <w:r w:rsidRPr="00FD3C92">
        <w:t>догазификации</w:t>
      </w:r>
      <w:proofErr w:type="spellEnd"/>
    </w:p>
    <w:p w:rsidR="00D96041" w:rsidRPr="00FD3C92" w:rsidRDefault="00D96041" w:rsidP="00D9604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794"/>
        <w:gridCol w:w="3798"/>
      </w:tblGrid>
      <w:tr w:rsidR="00D96041" w:rsidRPr="00FD3C92" w:rsidTr="00535646">
        <w:tc>
          <w:tcPr>
            <w:tcW w:w="4422" w:type="dxa"/>
          </w:tcPr>
          <w:p w:rsidR="00D96041" w:rsidRPr="00FD3C92" w:rsidRDefault="00FD3C92" w:rsidP="00FD3C92">
            <w:pPr>
              <w:pStyle w:val="ConsPlusNormal"/>
              <w:rPr>
                <w:sz w:val="26"/>
                <w:szCs w:val="26"/>
              </w:rPr>
            </w:pPr>
            <w:r w:rsidRPr="00FD3C92">
              <w:rPr>
                <w:sz w:val="26"/>
                <w:szCs w:val="26"/>
              </w:rPr>
              <w:t>г. Лермонтов</w:t>
            </w:r>
          </w:p>
          <w:p w:rsidR="00D96041" w:rsidRPr="00FD3C92" w:rsidRDefault="00D96041" w:rsidP="00535646">
            <w:pPr>
              <w:pStyle w:val="ConsPlusNormal"/>
              <w:jc w:val="center"/>
              <w:rPr>
                <w:sz w:val="26"/>
                <w:szCs w:val="26"/>
              </w:rPr>
            </w:pPr>
          </w:p>
        </w:tc>
        <w:tc>
          <w:tcPr>
            <w:tcW w:w="794" w:type="dxa"/>
          </w:tcPr>
          <w:p w:rsidR="00D96041" w:rsidRPr="00FD3C92" w:rsidRDefault="00D96041" w:rsidP="00535646">
            <w:pPr>
              <w:pStyle w:val="ConsPlusNormal"/>
              <w:rPr>
                <w:sz w:val="26"/>
                <w:szCs w:val="26"/>
              </w:rPr>
            </w:pPr>
          </w:p>
        </w:tc>
        <w:tc>
          <w:tcPr>
            <w:tcW w:w="3798" w:type="dxa"/>
          </w:tcPr>
          <w:p w:rsidR="00D96041" w:rsidRPr="00FD3C92" w:rsidRDefault="00FD3C92" w:rsidP="00535646">
            <w:pPr>
              <w:pStyle w:val="ConsPlusNormal"/>
              <w:jc w:val="center"/>
              <w:rPr>
                <w:sz w:val="26"/>
                <w:szCs w:val="26"/>
              </w:rPr>
            </w:pPr>
            <w:r>
              <w:rPr>
                <w:sz w:val="26"/>
                <w:szCs w:val="26"/>
              </w:rPr>
              <w:t xml:space="preserve">       "__" ___________ 202</w:t>
            </w:r>
            <w:r w:rsidR="007B777D">
              <w:rPr>
                <w:sz w:val="26"/>
                <w:szCs w:val="26"/>
              </w:rPr>
              <w:t>5</w:t>
            </w:r>
            <w:r w:rsidR="00D96041" w:rsidRPr="00FD3C92">
              <w:rPr>
                <w:sz w:val="26"/>
                <w:szCs w:val="26"/>
              </w:rPr>
              <w:t xml:space="preserve"> г.</w:t>
            </w:r>
          </w:p>
          <w:p w:rsidR="00D96041" w:rsidRPr="00FD3C92" w:rsidRDefault="00D96041" w:rsidP="00535646">
            <w:pPr>
              <w:pStyle w:val="ConsPlusNormal"/>
              <w:jc w:val="center"/>
              <w:rPr>
                <w:sz w:val="26"/>
                <w:szCs w:val="26"/>
              </w:rPr>
            </w:pPr>
          </w:p>
        </w:tc>
      </w:tr>
    </w:tbl>
    <w:p w:rsidR="00D96041" w:rsidRPr="00FD3C92" w:rsidRDefault="00D96041" w:rsidP="00D96041">
      <w:pPr>
        <w:pStyle w:val="ConsPlusNormal"/>
        <w:jc w:val="both"/>
        <w:rPr>
          <w:sz w:val="26"/>
          <w:szCs w:val="26"/>
        </w:rPr>
      </w:pPr>
    </w:p>
    <w:p w:rsidR="00D96041" w:rsidRPr="00FD3C92" w:rsidRDefault="00FD3C92" w:rsidP="00FD3C92">
      <w:pPr>
        <w:pStyle w:val="ConsPlusNonformat"/>
        <w:jc w:val="both"/>
        <w:rPr>
          <w:rFonts w:ascii="Times New Roman" w:hAnsi="Times New Roman" w:cs="Times New Roman"/>
          <w:sz w:val="26"/>
          <w:szCs w:val="26"/>
        </w:rPr>
      </w:pPr>
      <w:r w:rsidRPr="00FD3C92">
        <w:rPr>
          <w:rFonts w:ascii="Times New Roman" w:hAnsi="Times New Roman" w:cs="Times New Roman"/>
          <w:sz w:val="26"/>
          <w:szCs w:val="26"/>
        </w:rPr>
        <w:t>МУП г. Лермонтова «</w:t>
      </w:r>
      <w:proofErr w:type="spellStart"/>
      <w:r w:rsidRPr="00FD3C92">
        <w:rPr>
          <w:rFonts w:ascii="Times New Roman" w:hAnsi="Times New Roman" w:cs="Times New Roman"/>
          <w:sz w:val="26"/>
          <w:szCs w:val="26"/>
        </w:rPr>
        <w:t>Лермонтовгоргаз</w:t>
      </w:r>
      <w:proofErr w:type="spellEnd"/>
      <w:r w:rsidRPr="00FD3C92">
        <w:rPr>
          <w:rFonts w:ascii="Times New Roman" w:hAnsi="Times New Roman" w:cs="Times New Roman"/>
          <w:sz w:val="26"/>
          <w:szCs w:val="26"/>
        </w:rPr>
        <w:t>»</w:t>
      </w:r>
      <w:r w:rsidR="00D96041" w:rsidRPr="00FD3C92">
        <w:rPr>
          <w:rFonts w:ascii="Times New Roman" w:hAnsi="Times New Roman" w:cs="Times New Roman"/>
          <w:sz w:val="26"/>
          <w:szCs w:val="26"/>
        </w:rPr>
        <w:t>,</w:t>
      </w:r>
      <w:r w:rsidR="004D15CB">
        <w:rPr>
          <w:rFonts w:ascii="Times New Roman" w:hAnsi="Times New Roman" w:cs="Times New Roman"/>
          <w:sz w:val="26"/>
          <w:szCs w:val="26"/>
        </w:rPr>
        <w:t xml:space="preserve"> </w:t>
      </w:r>
      <w:r w:rsidR="00D96041" w:rsidRPr="00FD3C92">
        <w:rPr>
          <w:rFonts w:ascii="Times New Roman" w:hAnsi="Times New Roman" w:cs="Times New Roman"/>
          <w:sz w:val="26"/>
          <w:szCs w:val="26"/>
        </w:rPr>
        <w:t xml:space="preserve">именуемое в дальнейшем исполнителем, в лице </w:t>
      </w:r>
      <w:r>
        <w:rPr>
          <w:rFonts w:ascii="Times New Roman" w:hAnsi="Times New Roman" w:cs="Times New Roman"/>
          <w:sz w:val="26"/>
          <w:szCs w:val="26"/>
        </w:rPr>
        <w:t xml:space="preserve">директора Аникеева В.А., </w:t>
      </w:r>
      <w:r w:rsidR="00D96041" w:rsidRPr="00FD3C92">
        <w:rPr>
          <w:rFonts w:ascii="Times New Roman" w:hAnsi="Times New Roman" w:cs="Times New Roman"/>
          <w:sz w:val="26"/>
          <w:szCs w:val="26"/>
        </w:rPr>
        <w:t xml:space="preserve">действующего на основании </w:t>
      </w:r>
      <w:r>
        <w:rPr>
          <w:rFonts w:ascii="Times New Roman" w:hAnsi="Times New Roman" w:cs="Times New Roman"/>
          <w:sz w:val="26"/>
          <w:szCs w:val="26"/>
        </w:rPr>
        <w:t xml:space="preserve">Устава </w:t>
      </w:r>
      <w:r w:rsidR="00D96041" w:rsidRPr="00FD3C92">
        <w:rPr>
          <w:rFonts w:ascii="Times New Roman" w:hAnsi="Times New Roman" w:cs="Times New Roman"/>
          <w:sz w:val="26"/>
          <w:szCs w:val="26"/>
        </w:rPr>
        <w:t>с одной стороны, и ________________________________________________________</w:t>
      </w:r>
    </w:p>
    <w:p w:rsidR="00D96041" w:rsidRPr="00FD3C92" w:rsidRDefault="00F75D72" w:rsidP="00FD3C92">
      <w:pPr>
        <w:pStyle w:val="ConsPlusNonformat"/>
        <w:jc w:val="both"/>
        <w:rPr>
          <w:rFonts w:ascii="Times New Roman" w:hAnsi="Times New Roman" w:cs="Times New Roman"/>
          <w:sz w:val="26"/>
          <w:szCs w:val="26"/>
        </w:rPr>
      </w:pPr>
      <w:r>
        <w:rPr>
          <w:rFonts w:ascii="Times New Roman" w:hAnsi="Times New Roman" w:cs="Times New Roman"/>
          <w:sz w:val="26"/>
          <w:szCs w:val="26"/>
        </w:rPr>
        <w:t>и Общество с ограниченной ответственностью «Газпром Газификация»</w:t>
      </w:r>
      <w:r w:rsidR="00D96041" w:rsidRPr="00FD3C92">
        <w:rPr>
          <w:rFonts w:ascii="Times New Roman" w:hAnsi="Times New Roman" w:cs="Times New Roman"/>
          <w:sz w:val="26"/>
          <w:szCs w:val="26"/>
        </w:rPr>
        <w:t>,</w:t>
      </w:r>
      <w:r>
        <w:rPr>
          <w:rFonts w:ascii="Times New Roman" w:hAnsi="Times New Roman" w:cs="Times New Roman"/>
          <w:sz w:val="26"/>
          <w:szCs w:val="26"/>
        </w:rPr>
        <w:t xml:space="preserve"> именуемое в дальнейшем «Единый оператор газификации», в лице директора унитарного муниципального предприятия г. Лермонтова «</w:t>
      </w:r>
      <w:proofErr w:type="spellStart"/>
      <w:r>
        <w:rPr>
          <w:rFonts w:ascii="Times New Roman" w:hAnsi="Times New Roman" w:cs="Times New Roman"/>
          <w:sz w:val="26"/>
          <w:szCs w:val="26"/>
        </w:rPr>
        <w:t>Лермонтовгоргаз</w:t>
      </w:r>
      <w:proofErr w:type="spellEnd"/>
      <w:r>
        <w:rPr>
          <w:rFonts w:ascii="Times New Roman" w:hAnsi="Times New Roman" w:cs="Times New Roman"/>
          <w:sz w:val="26"/>
          <w:szCs w:val="26"/>
        </w:rPr>
        <w:t xml:space="preserve">» Аникеева Владимира Александровича, действующего на основании доверенности, </w:t>
      </w:r>
      <w:r w:rsidR="006A0582">
        <w:rPr>
          <w:rFonts w:ascii="Times New Roman" w:hAnsi="Times New Roman" w:cs="Times New Roman"/>
          <w:color w:val="FF0000"/>
          <w:sz w:val="26"/>
          <w:szCs w:val="26"/>
        </w:rPr>
        <w:t>_____________________________________________________________________________________________________________________________________________________</w:t>
      </w:r>
      <w:r w:rsidR="00FE4364">
        <w:rPr>
          <w:rFonts w:ascii="Times New Roman" w:hAnsi="Times New Roman" w:cs="Times New Roman"/>
          <w:sz w:val="26"/>
          <w:szCs w:val="26"/>
        </w:rPr>
        <w:t>, заключили настоящий договор о нижеследующем:</w:t>
      </w:r>
    </w:p>
    <w:p w:rsidR="00D96041" w:rsidRPr="00FD3C92" w:rsidRDefault="00D96041" w:rsidP="00F75D72">
      <w:pPr>
        <w:pStyle w:val="ConsPlusNonformat"/>
        <w:jc w:val="both"/>
        <w:rPr>
          <w:rFonts w:ascii="Times New Roman" w:hAnsi="Times New Roman" w:cs="Times New Roman"/>
          <w:sz w:val="26"/>
          <w:szCs w:val="26"/>
        </w:rPr>
      </w:pPr>
      <w:r w:rsidRPr="00FD3C92">
        <w:rPr>
          <w:rFonts w:ascii="Times New Roman" w:hAnsi="Times New Roman" w:cs="Times New Roman"/>
          <w:sz w:val="26"/>
          <w:szCs w:val="26"/>
        </w:rPr>
        <w:t xml:space="preserve">          </w:t>
      </w:r>
    </w:p>
    <w:p w:rsidR="00D96041" w:rsidRPr="00FD3C92" w:rsidRDefault="00D96041" w:rsidP="00FD3C92">
      <w:pPr>
        <w:pStyle w:val="ConsPlusNormal"/>
        <w:jc w:val="both"/>
        <w:rPr>
          <w:sz w:val="26"/>
          <w:szCs w:val="26"/>
        </w:rPr>
      </w:pPr>
    </w:p>
    <w:p w:rsidR="00D96041" w:rsidRPr="00FD3C92" w:rsidRDefault="00FE4364" w:rsidP="00FD3C92">
      <w:pPr>
        <w:pStyle w:val="ConsPlusNormal"/>
        <w:jc w:val="both"/>
        <w:outlineLvl w:val="2"/>
        <w:rPr>
          <w:sz w:val="26"/>
          <w:szCs w:val="26"/>
        </w:rPr>
      </w:pPr>
      <w:r>
        <w:rPr>
          <w:sz w:val="26"/>
          <w:szCs w:val="26"/>
        </w:rPr>
        <w:t xml:space="preserve">                                                   </w:t>
      </w:r>
      <w:r w:rsidR="00D96041" w:rsidRPr="00FD3C92">
        <w:rPr>
          <w:sz w:val="26"/>
          <w:szCs w:val="26"/>
        </w:rPr>
        <w:t>I. Предмет договора</w:t>
      </w:r>
    </w:p>
    <w:p w:rsidR="00D96041" w:rsidRPr="00FD3C92" w:rsidRDefault="00D96041" w:rsidP="00FD3C92">
      <w:pPr>
        <w:pStyle w:val="ConsPlusNormal"/>
        <w:jc w:val="both"/>
        <w:rPr>
          <w:sz w:val="26"/>
          <w:szCs w:val="26"/>
        </w:rPr>
      </w:pPr>
    </w:p>
    <w:p w:rsidR="00D96041" w:rsidRPr="00FD3C92" w:rsidRDefault="00E6109F" w:rsidP="00D96041">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1. </w:t>
      </w:r>
      <w:proofErr w:type="gramStart"/>
      <w:r>
        <w:rPr>
          <w:rFonts w:ascii="Times New Roman" w:hAnsi="Times New Roman" w:cs="Times New Roman"/>
          <w:sz w:val="26"/>
          <w:szCs w:val="26"/>
        </w:rPr>
        <w:t xml:space="preserve">По договору о подключении </w:t>
      </w:r>
      <w:r w:rsidR="00D96041" w:rsidRPr="00FD3C92">
        <w:rPr>
          <w:rFonts w:ascii="Times New Roman" w:hAnsi="Times New Roman" w:cs="Times New Roman"/>
          <w:sz w:val="26"/>
          <w:szCs w:val="26"/>
        </w:rPr>
        <w:t xml:space="preserve"> (технологическом  присоединении)</w:t>
      </w:r>
      <w:r w:rsidRPr="00FD3C92">
        <w:rPr>
          <w:rFonts w:ascii="Times New Roman" w:hAnsi="Times New Roman" w:cs="Times New Roman"/>
          <w:sz w:val="26"/>
          <w:szCs w:val="26"/>
        </w:rPr>
        <w:t xml:space="preserve"> </w:t>
      </w:r>
      <w:r w:rsidR="00D96041" w:rsidRPr="00FD3C92">
        <w:rPr>
          <w:rFonts w:ascii="Times New Roman" w:hAnsi="Times New Roman" w:cs="Times New Roman"/>
          <w:sz w:val="26"/>
          <w:szCs w:val="26"/>
        </w:rPr>
        <w:t>газоиспользую</w:t>
      </w:r>
      <w:r>
        <w:rPr>
          <w:rFonts w:ascii="Times New Roman" w:hAnsi="Times New Roman" w:cs="Times New Roman"/>
          <w:sz w:val="26"/>
          <w:szCs w:val="26"/>
        </w:rPr>
        <w:t xml:space="preserve">щего   оборудования   к  сети  </w:t>
      </w:r>
      <w:r w:rsidR="00D96041" w:rsidRPr="00FD3C92">
        <w:rPr>
          <w:rFonts w:ascii="Times New Roman" w:hAnsi="Times New Roman" w:cs="Times New Roman"/>
          <w:sz w:val="26"/>
          <w:szCs w:val="26"/>
        </w:rPr>
        <w:t>газораспределения   в  рамках</w:t>
      </w:r>
      <w:r>
        <w:rPr>
          <w:rFonts w:ascii="Times New Roman" w:hAnsi="Times New Roman" w:cs="Times New Roman"/>
          <w:sz w:val="26"/>
          <w:szCs w:val="26"/>
        </w:rPr>
        <w:t xml:space="preserve"> </w:t>
      </w:r>
      <w:proofErr w:type="spellStart"/>
      <w:r w:rsidR="00292755">
        <w:rPr>
          <w:rFonts w:ascii="Times New Roman" w:hAnsi="Times New Roman" w:cs="Times New Roman"/>
          <w:sz w:val="26"/>
          <w:szCs w:val="26"/>
        </w:rPr>
        <w:t>догазификации</w:t>
      </w:r>
      <w:proofErr w:type="spellEnd"/>
      <w:r w:rsidR="00292755">
        <w:rPr>
          <w:rFonts w:ascii="Times New Roman" w:hAnsi="Times New Roman" w:cs="Times New Roman"/>
          <w:sz w:val="26"/>
          <w:szCs w:val="26"/>
        </w:rPr>
        <w:t xml:space="preserve">  </w:t>
      </w:r>
      <w:r w:rsidR="00D96041" w:rsidRPr="00FD3C92">
        <w:rPr>
          <w:rFonts w:ascii="Times New Roman" w:hAnsi="Times New Roman" w:cs="Times New Roman"/>
          <w:sz w:val="26"/>
          <w:szCs w:val="26"/>
        </w:rPr>
        <w:t>(далее  -  договор</w:t>
      </w:r>
      <w:r>
        <w:rPr>
          <w:rFonts w:ascii="Times New Roman" w:hAnsi="Times New Roman" w:cs="Times New Roman"/>
          <w:sz w:val="26"/>
          <w:szCs w:val="26"/>
        </w:rPr>
        <w:t xml:space="preserve"> о подключении) исполнитель </w:t>
      </w:r>
      <w:r w:rsidR="00D96041" w:rsidRPr="00FD3C92">
        <w:rPr>
          <w:rFonts w:ascii="Times New Roman" w:hAnsi="Times New Roman" w:cs="Times New Roman"/>
          <w:sz w:val="26"/>
          <w:szCs w:val="26"/>
        </w:rPr>
        <w:t>обязуется</w:t>
      </w:r>
      <w:r>
        <w:rPr>
          <w:rFonts w:ascii="Times New Roman" w:hAnsi="Times New Roman" w:cs="Times New Roman"/>
          <w:sz w:val="26"/>
          <w:szCs w:val="26"/>
        </w:rPr>
        <w:t xml:space="preserve"> осуществить </w:t>
      </w:r>
      <w:r w:rsidR="00D96041" w:rsidRPr="00FD3C92">
        <w:rPr>
          <w:rFonts w:ascii="Times New Roman" w:hAnsi="Times New Roman" w:cs="Times New Roman"/>
          <w:sz w:val="26"/>
          <w:szCs w:val="26"/>
        </w:rPr>
        <w:t>подключение  (технологическое</w:t>
      </w:r>
      <w:proofErr w:type="gramEnd"/>
      <w:r w:rsidR="00D96041" w:rsidRPr="00FD3C92">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присоединение) газоиспользующего оборудования, принадлежащего  заявителю, </w:t>
      </w:r>
      <w:r w:rsidR="00D96041" w:rsidRPr="00FD3C92">
        <w:rPr>
          <w:rFonts w:ascii="Times New Roman" w:hAnsi="Times New Roman" w:cs="Times New Roman"/>
          <w:sz w:val="26"/>
          <w:szCs w:val="26"/>
        </w:rPr>
        <w:t>намеревающемуся использовать газ</w:t>
      </w:r>
      <w:r>
        <w:rPr>
          <w:rFonts w:ascii="Times New Roman" w:hAnsi="Times New Roman" w:cs="Times New Roman"/>
          <w:sz w:val="26"/>
          <w:szCs w:val="26"/>
        </w:rPr>
        <w:t xml:space="preserve"> для удовлетворения </w:t>
      </w:r>
      <w:r w:rsidR="00D96041" w:rsidRPr="00FD3C92">
        <w:rPr>
          <w:rFonts w:ascii="Times New Roman" w:hAnsi="Times New Roman" w:cs="Times New Roman"/>
          <w:sz w:val="26"/>
          <w:szCs w:val="26"/>
        </w:rPr>
        <w:t>личных, семейных, домашних и иных нужд, не связанных с</w:t>
      </w:r>
      <w:r>
        <w:rPr>
          <w:rFonts w:ascii="Times New Roman" w:hAnsi="Times New Roman" w:cs="Times New Roman"/>
          <w:sz w:val="26"/>
          <w:szCs w:val="26"/>
        </w:rPr>
        <w:t xml:space="preserve"> осуществлением предпринимательской (профессиональной) деятельности,</w:t>
      </w:r>
      <w:r w:rsidR="00D96041" w:rsidRPr="00FD3C92">
        <w:rPr>
          <w:rFonts w:ascii="Times New Roman" w:hAnsi="Times New Roman" w:cs="Times New Roman"/>
          <w:sz w:val="26"/>
          <w:szCs w:val="26"/>
        </w:rPr>
        <w:t xml:space="preserve"> с</w:t>
      </w:r>
      <w:r>
        <w:rPr>
          <w:rFonts w:ascii="Times New Roman" w:hAnsi="Times New Roman" w:cs="Times New Roman"/>
          <w:sz w:val="26"/>
          <w:szCs w:val="26"/>
        </w:rPr>
        <w:t xml:space="preserve"> </w:t>
      </w:r>
      <w:r w:rsidR="00D96041" w:rsidRPr="00FD3C92">
        <w:rPr>
          <w:rFonts w:ascii="Times New Roman" w:hAnsi="Times New Roman" w:cs="Times New Roman"/>
          <w:sz w:val="26"/>
          <w:szCs w:val="26"/>
        </w:rPr>
        <w:t>учетом выполнения мероприятий в рамках такого подключения (технологического</w:t>
      </w:r>
      <w:r>
        <w:rPr>
          <w:rFonts w:ascii="Times New Roman" w:hAnsi="Times New Roman" w:cs="Times New Roman"/>
          <w:sz w:val="26"/>
          <w:szCs w:val="26"/>
        </w:rPr>
        <w:t xml:space="preserve"> присоединения) до границ </w:t>
      </w:r>
      <w:r w:rsidR="00D96041" w:rsidRPr="00FD3C92">
        <w:rPr>
          <w:rFonts w:ascii="Times New Roman" w:hAnsi="Times New Roman" w:cs="Times New Roman"/>
          <w:sz w:val="26"/>
          <w:szCs w:val="26"/>
        </w:rPr>
        <w:t>земельных  участков (далее - домовладение) либо</w:t>
      </w:r>
      <w:r>
        <w:rPr>
          <w:rFonts w:ascii="Times New Roman" w:hAnsi="Times New Roman" w:cs="Times New Roman"/>
          <w:sz w:val="26"/>
          <w:szCs w:val="26"/>
        </w:rPr>
        <w:t xml:space="preserve"> </w:t>
      </w:r>
      <w:r w:rsidR="00D96041" w:rsidRPr="00FD3C92">
        <w:rPr>
          <w:rFonts w:ascii="Times New Roman" w:hAnsi="Times New Roman" w:cs="Times New Roman"/>
          <w:sz w:val="26"/>
          <w:szCs w:val="26"/>
        </w:rPr>
        <w:t>газоиспользующего  об</w:t>
      </w:r>
      <w:r>
        <w:rPr>
          <w:rFonts w:ascii="Times New Roman" w:hAnsi="Times New Roman" w:cs="Times New Roman"/>
          <w:sz w:val="26"/>
          <w:szCs w:val="26"/>
        </w:rPr>
        <w:t xml:space="preserve">орудования,  расположенного  в объектах </w:t>
      </w:r>
      <w:r w:rsidR="00D96041" w:rsidRPr="00FD3C92">
        <w:rPr>
          <w:rFonts w:ascii="Times New Roman" w:hAnsi="Times New Roman" w:cs="Times New Roman"/>
          <w:sz w:val="26"/>
          <w:szCs w:val="26"/>
        </w:rPr>
        <w:t>капитального</w:t>
      </w:r>
      <w:r>
        <w:rPr>
          <w:rFonts w:ascii="Times New Roman" w:hAnsi="Times New Roman" w:cs="Times New Roman"/>
          <w:sz w:val="26"/>
          <w:szCs w:val="26"/>
        </w:rPr>
        <w:t xml:space="preserve"> строительства, в которых </w:t>
      </w:r>
      <w:r w:rsidR="00D96041" w:rsidRPr="00FD3C92">
        <w:rPr>
          <w:rFonts w:ascii="Times New Roman" w:hAnsi="Times New Roman" w:cs="Times New Roman"/>
          <w:sz w:val="26"/>
          <w:szCs w:val="26"/>
        </w:rPr>
        <w:t>размещены фельдшерские и фельдшерско-акушерские</w:t>
      </w:r>
      <w:r>
        <w:rPr>
          <w:rFonts w:ascii="Times New Roman" w:hAnsi="Times New Roman" w:cs="Times New Roman"/>
          <w:sz w:val="26"/>
          <w:szCs w:val="26"/>
        </w:rPr>
        <w:t xml:space="preserve"> </w:t>
      </w:r>
      <w:r w:rsidR="00D96041" w:rsidRPr="00FD3C92">
        <w:rPr>
          <w:rFonts w:ascii="Times New Roman" w:hAnsi="Times New Roman" w:cs="Times New Roman"/>
          <w:sz w:val="26"/>
          <w:szCs w:val="26"/>
        </w:rPr>
        <w:t>пункты, кабинеты (отделения) врачей общей практики и</w:t>
      </w:r>
      <w:proofErr w:type="gramEnd"/>
      <w:r w:rsidR="00D96041" w:rsidRPr="00FD3C92">
        <w:rPr>
          <w:rFonts w:ascii="Times New Roman" w:hAnsi="Times New Roman" w:cs="Times New Roman"/>
          <w:sz w:val="26"/>
          <w:szCs w:val="26"/>
        </w:rPr>
        <w:t xml:space="preserve"> </w:t>
      </w:r>
      <w:proofErr w:type="gramStart"/>
      <w:r w:rsidR="00D96041" w:rsidRPr="00FD3C92">
        <w:rPr>
          <w:rFonts w:ascii="Times New Roman" w:hAnsi="Times New Roman" w:cs="Times New Roman"/>
          <w:sz w:val="26"/>
          <w:szCs w:val="26"/>
        </w:rPr>
        <w:t>врачебные амбулатории,</w:t>
      </w:r>
      <w:r w:rsidRPr="00FD3C92">
        <w:rPr>
          <w:rFonts w:ascii="Times New Roman" w:hAnsi="Times New Roman" w:cs="Times New Roman"/>
          <w:sz w:val="26"/>
          <w:szCs w:val="26"/>
        </w:rPr>
        <w:t xml:space="preserve"> </w:t>
      </w:r>
      <w:r w:rsidR="00D96041" w:rsidRPr="00FD3C92">
        <w:rPr>
          <w:rFonts w:ascii="Times New Roman" w:hAnsi="Times New Roman" w:cs="Times New Roman"/>
          <w:sz w:val="26"/>
          <w:szCs w:val="26"/>
        </w:rPr>
        <w:t>входящие</w:t>
      </w:r>
      <w:r>
        <w:rPr>
          <w:rFonts w:ascii="Times New Roman" w:hAnsi="Times New Roman" w:cs="Times New Roman"/>
          <w:sz w:val="26"/>
          <w:szCs w:val="26"/>
        </w:rPr>
        <w:t xml:space="preserve">  в состав имеющих лицензии на </w:t>
      </w:r>
      <w:r w:rsidR="00D96041" w:rsidRPr="00FD3C92">
        <w:rPr>
          <w:rFonts w:ascii="Times New Roman" w:hAnsi="Times New Roman" w:cs="Times New Roman"/>
          <w:sz w:val="26"/>
          <w:szCs w:val="26"/>
        </w:rPr>
        <w:t>осуществление  медицинской</w:t>
      </w:r>
      <w:r>
        <w:rPr>
          <w:rFonts w:ascii="Times New Roman" w:hAnsi="Times New Roman" w:cs="Times New Roman"/>
          <w:sz w:val="26"/>
          <w:szCs w:val="26"/>
        </w:rPr>
        <w:t xml:space="preserve"> деятельности медицинских организаций государственной  </w:t>
      </w:r>
      <w:r w:rsidR="00D96041" w:rsidRPr="00FD3C92">
        <w:rPr>
          <w:rFonts w:ascii="Times New Roman" w:hAnsi="Times New Roman" w:cs="Times New Roman"/>
          <w:sz w:val="26"/>
          <w:szCs w:val="26"/>
        </w:rPr>
        <w:t>системы</w:t>
      </w:r>
      <w:r>
        <w:rPr>
          <w:rFonts w:ascii="Times New Roman" w:hAnsi="Times New Roman" w:cs="Times New Roman"/>
          <w:sz w:val="26"/>
          <w:szCs w:val="26"/>
        </w:rPr>
        <w:t xml:space="preserve"> здравоохранения  и муниципальной системы </w:t>
      </w:r>
      <w:r w:rsidR="00D96041" w:rsidRPr="00FD3C92">
        <w:rPr>
          <w:rFonts w:ascii="Times New Roman" w:hAnsi="Times New Roman" w:cs="Times New Roman"/>
          <w:sz w:val="26"/>
          <w:szCs w:val="26"/>
        </w:rPr>
        <w:t>здравоохранения, намеревающихся</w:t>
      </w:r>
      <w:r w:rsidR="00292755">
        <w:rPr>
          <w:rFonts w:ascii="Times New Roman" w:hAnsi="Times New Roman" w:cs="Times New Roman"/>
          <w:sz w:val="26"/>
          <w:szCs w:val="26"/>
        </w:rPr>
        <w:t xml:space="preserve"> </w:t>
      </w:r>
      <w:r>
        <w:rPr>
          <w:rFonts w:ascii="Times New Roman" w:hAnsi="Times New Roman" w:cs="Times New Roman"/>
          <w:sz w:val="26"/>
          <w:szCs w:val="26"/>
        </w:rPr>
        <w:t xml:space="preserve">использовать </w:t>
      </w:r>
      <w:r w:rsidR="00D96041" w:rsidRPr="00FD3C92">
        <w:rPr>
          <w:rFonts w:ascii="Times New Roman" w:hAnsi="Times New Roman" w:cs="Times New Roman"/>
          <w:sz w:val="26"/>
          <w:szCs w:val="26"/>
        </w:rPr>
        <w:t>газ для отопления и горячего водоснабжения указанных объектов</w:t>
      </w:r>
      <w:r>
        <w:rPr>
          <w:rFonts w:ascii="Times New Roman" w:hAnsi="Times New Roman" w:cs="Times New Roman"/>
          <w:sz w:val="26"/>
          <w:szCs w:val="26"/>
        </w:rPr>
        <w:t xml:space="preserve"> </w:t>
      </w:r>
      <w:r w:rsidR="00D96041" w:rsidRPr="00FD3C92">
        <w:rPr>
          <w:rFonts w:ascii="Times New Roman" w:hAnsi="Times New Roman" w:cs="Times New Roman"/>
          <w:sz w:val="26"/>
          <w:szCs w:val="26"/>
        </w:rPr>
        <w:t>капитального строительства, с учетом выполнения мероприятий в рамках такого</w:t>
      </w:r>
      <w:r w:rsidR="00292755">
        <w:rPr>
          <w:rFonts w:ascii="Times New Roman" w:hAnsi="Times New Roman" w:cs="Times New Roman"/>
          <w:sz w:val="26"/>
          <w:szCs w:val="26"/>
        </w:rPr>
        <w:t xml:space="preserve"> подключения </w:t>
      </w:r>
      <w:r w:rsidR="00D96041" w:rsidRPr="00FD3C92">
        <w:rPr>
          <w:rFonts w:ascii="Times New Roman" w:hAnsi="Times New Roman" w:cs="Times New Roman"/>
          <w:sz w:val="26"/>
          <w:szCs w:val="26"/>
        </w:rPr>
        <w:t>(технологического присоединения) до границ земельных участков,</w:t>
      </w:r>
      <w:r w:rsidRPr="00FD3C92">
        <w:rPr>
          <w:rFonts w:ascii="Times New Roman" w:hAnsi="Times New Roman" w:cs="Times New Roman"/>
          <w:sz w:val="26"/>
          <w:szCs w:val="26"/>
        </w:rPr>
        <w:t xml:space="preserve"> </w:t>
      </w:r>
      <w:r w:rsidR="00292755">
        <w:rPr>
          <w:rFonts w:ascii="Times New Roman" w:hAnsi="Times New Roman" w:cs="Times New Roman"/>
          <w:sz w:val="26"/>
          <w:szCs w:val="26"/>
        </w:rPr>
        <w:t xml:space="preserve">занятых указанными объектами капитального </w:t>
      </w:r>
      <w:r w:rsidR="00D96041" w:rsidRPr="00FD3C92">
        <w:rPr>
          <w:rFonts w:ascii="Times New Roman" w:hAnsi="Times New Roman" w:cs="Times New Roman"/>
          <w:sz w:val="26"/>
          <w:szCs w:val="26"/>
        </w:rPr>
        <w:t>строительства (дал</w:t>
      </w:r>
      <w:r w:rsidR="00292755">
        <w:rPr>
          <w:rFonts w:ascii="Times New Roman" w:hAnsi="Times New Roman" w:cs="Times New Roman"/>
          <w:sz w:val="26"/>
          <w:szCs w:val="26"/>
        </w:rPr>
        <w:t>ее-</w:t>
      </w:r>
      <w:r w:rsidR="00D96041" w:rsidRPr="00FD3C92">
        <w:rPr>
          <w:rFonts w:ascii="Times New Roman" w:hAnsi="Times New Roman" w:cs="Times New Roman"/>
          <w:sz w:val="26"/>
          <w:szCs w:val="26"/>
        </w:rPr>
        <w:t>объект</w:t>
      </w:r>
      <w:r w:rsidR="00292755">
        <w:rPr>
          <w:rFonts w:ascii="Times New Roman" w:hAnsi="Times New Roman" w:cs="Times New Roman"/>
          <w:sz w:val="26"/>
          <w:szCs w:val="26"/>
        </w:rPr>
        <w:t xml:space="preserve"> </w:t>
      </w:r>
      <w:r w:rsidR="00D96041" w:rsidRPr="00FD3C92">
        <w:rPr>
          <w:rFonts w:ascii="Times New Roman" w:hAnsi="Times New Roman" w:cs="Times New Roman"/>
          <w:sz w:val="26"/>
          <w:szCs w:val="26"/>
        </w:rPr>
        <w:t>капи</w:t>
      </w:r>
      <w:r w:rsidR="00292755">
        <w:rPr>
          <w:rFonts w:ascii="Times New Roman" w:hAnsi="Times New Roman" w:cs="Times New Roman"/>
          <w:sz w:val="26"/>
          <w:szCs w:val="26"/>
        </w:rPr>
        <w:t xml:space="preserve">тального  строительства),  без </w:t>
      </w:r>
      <w:r w:rsidR="00D96041" w:rsidRPr="00FD3C92">
        <w:rPr>
          <w:rFonts w:ascii="Times New Roman" w:hAnsi="Times New Roman" w:cs="Times New Roman"/>
          <w:sz w:val="26"/>
          <w:szCs w:val="26"/>
        </w:rPr>
        <w:t>взимания его средств при условии</w:t>
      </w:r>
      <w:proofErr w:type="gramEnd"/>
      <w:r w:rsidR="00D96041" w:rsidRPr="00FD3C92">
        <w:rPr>
          <w:rFonts w:ascii="Times New Roman" w:hAnsi="Times New Roman" w:cs="Times New Roman"/>
          <w:sz w:val="26"/>
          <w:szCs w:val="26"/>
        </w:rPr>
        <w:t>, что в</w:t>
      </w:r>
      <w:r w:rsidR="00292755">
        <w:rPr>
          <w:rFonts w:ascii="Times New Roman" w:hAnsi="Times New Roman" w:cs="Times New Roman"/>
          <w:sz w:val="26"/>
          <w:szCs w:val="26"/>
        </w:rPr>
        <w:t xml:space="preserve"> </w:t>
      </w:r>
      <w:r w:rsidR="00D96041" w:rsidRPr="00FD3C92">
        <w:rPr>
          <w:rFonts w:ascii="Times New Roman" w:hAnsi="Times New Roman" w:cs="Times New Roman"/>
          <w:sz w:val="26"/>
          <w:szCs w:val="26"/>
        </w:rPr>
        <w:t>населенном  пункте,  в котором располагается домовладение физического лица,</w:t>
      </w:r>
      <w:r w:rsidRPr="00FD3C92">
        <w:rPr>
          <w:rFonts w:ascii="Times New Roman" w:hAnsi="Times New Roman" w:cs="Times New Roman"/>
          <w:sz w:val="26"/>
          <w:szCs w:val="26"/>
        </w:rPr>
        <w:t xml:space="preserve"> </w:t>
      </w:r>
      <w:r w:rsidR="00292755">
        <w:rPr>
          <w:rFonts w:ascii="Times New Roman" w:hAnsi="Times New Roman" w:cs="Times New Roman"/>
          <w:sz w:val="26"/>
          <w:szCs w:val="26"/>
        </w:rPr>
        <w:t xml:space="preserve">проложены </w:t>
      </w:r>
      <w:r w:rsidR="00D96041" w:rsidRPr="00FD3C92">
        <w:rPr>
          <w:rFonts w:ascii="Times New Roman" w:hAnsi="Times New Roman" w:cs="Times New Roman"/>
          <w:sz w:val="26"/>
          <w:szCs w:val="26"/>
        </w:rPr>
        <w:t>газораспред</w:t>
      </w:r>
      <w:r w:rsidR="00292755">
        <w:rPr>
          <w:rFonts w:ascii="Times New Roman" w:hAnsi="Times New Roman" w:cs="Times New Roman"/>
          <w:sz w:val="26"/>
          <w:szCs w:val="26"/>
        </w:rPr>
        <w:t xml:space="preserve">елительные </w:t>
      </w:r>
      <w:r w:rsidR="00D96041" w:rsidRPr="00FD3C92">
        <w:rPr>
          <w:rFonts w:ascii="Times New Roman" w:hAnsi="Times New Roman" w:cs="Times New Roman"/>
          <w:sz w:val="26"/>
          <w:szCs w:val="26"/>
        </w:rPr>
        <w:t>сети_______________________________________________________________________</w:t>
      </w:r>
    </w:p>
    <w:p w:rsidR="00D96041" w:rsidRPr="00FD3C92" w:rsidRDefault="00D96041" w:rsidP="00D96041">
      <w:pPr>
        <w:pStyle w:val="ConsPlusNonformat"/>
        <w:jc w:val="both"/>
        <w:rPr>
          <w:rFonts w:ascii="Times New Roman" w:hAnsi="Times New Roman" w:cs="Times New Roman"/>
          <w:sz w:val="26"/>
          <w:szCs w:val="26"/>
        </w:rPr>
      </w:pPr>
      <w:r w:rsidRPr="00FD3C92">
        <w:rPr>
          <w:rFonts w:ascii="Times New Roman" w:hAnsi="Times New Roman" w:cs="Times New Roman"/>
          <w:sz w:val="26"/>
          <w:szCs w:val="26"/>
        </w:rPr>
        <w:t xml:space="preserve">       (наименование и адрес домовладения либо объекта капитального</w:t>
      </w:r>
      <w:r w:rsidR="00292755">
        <w:rPr>
          <w:rFonts w:ascii="Times New Roman" w:hAnsi="Times New Roman" w:cs="Times New Roman"/>
          <w:sz w:val="26"/>
          <w:szCs w:val="26"/>
        </w:rPr>
        <w:t xml:space="preserve"> </w:t>
      </w:r>
      <w:r w:rsidRPr="00FD3C92">
        <w:rPr>
          <w:rFonts w:ascii="Times New Roman" w:hAnsi="Times New Roman" w:cs="Times New Roman"/>
          <w:sz w:val="26"/>
          <w:szCs w:val="26"/>
        </w:rPr>
        <w:t>строительства)</w:t>
      </w:r>
    </w:p>
    <w:p w:rsidR="00D96041" w:rsidRPr="00FD3C92" w:rsidRDefault="00D96041" w:rsidP="00D96041">
      <w:pPr>
        <w:pStyle w:val="ConsPlusNonformat"/>
        <w:jc w:val="both"/>
        <w:rPr>
          <w:rFonts w:ascii="Times New Roman" w:hAnsi="Times New Roman" w:cs="Times New Roman"/>
          <w:sz w:val="26"/>
          <w:szCs w:val="26"/>
        </w:rPr>
      </w:pPr>
      <w:proofErr w:type="gramStart"/>
      <w:r w:rsidRPr="00FD3C92">
        <w:rPr>
          <w:rFonts w:ascii="Times New Roman" w:hAnsi="Times New Roman" w:cs="Times New Roman"/>
          <w:sz w:val="26"/>
          <w:szCs w:val="26"/>
        </w:rPr>
        <w:t>к  сети газораспределения, принадлежащей исполнителю на праве собственности</w:t>
      </w:r>
      <w:r w:rsidR="00292755">
        <w:rPr>
          <w:rFonts w:ascii="Times New Roman" w:hAnsi="Times New Roman" w:cs="Times New Roman"/>
          <w:sz w:val="26"/>
          <w:szCs w:val="26"/>
        </w:rPr>
        <w:t xml:space="preserve"> </w:t>
      </w:r>
      <w:r w:rsidRPr="00FD3C92">
        <w:rPr>
          <w:rFonts w:ascii="Times New Roman" w:hAnsi="Times New Roman" w:cs="Times New Roman"/>
          <w:sz w:val="26"/>
          <w:szCs w:val="26"/>
        </w:rPr>
        <w:t>или  на  ином  законном  основании, или к технологически связанным с сетям</w:t>
      </w:r>
      <w:r w:rsidR="00292755">
        <w:rPr>
          <w:rFonts w:ascii="Times New Roman" w:hAnsi="Times New Roman" w:cs="Times New Roman"/>
          <w:sz w:val="26"/>
          <w:szCs w:val="26"/>
        </w:rPr>
        <w:t xml:space="preserve"> </w:t>
      </w:r>
      <w:proofErr w:type="spellStart"/>
      <w:r w:rsidRPr="00FD3C92">
        <w:rPr>
          <w:rFonts w:ascii="Times New Roman" w:hAnsi="Times New Roman" w:cs="Times New Roman"/>
          <w:sz w:val="26"/>
          <w:szCs w:val="26"/>
        </w:rPr>
        <w:t>иисполнител</w:t>
      </w:r>
      <w:r w:rsidR="00292755">
        <w:rPr>
          <w:rFonts w:ascii="Times New Roman" w:hAnsi="Times New Roman" w:cs="Times New Roman"/>
          <w:sz w:val="26"/>
          <w:szCs w:val="26"/>
        </w:rPr>
        <w:t>я</w:t>
      </w:r>
      <w:proofErr w:type="spellEnd"/>
      <w:r w:rsidR="00292755">
        <w:rPr>
          <w:rFonts w:ascii="Times New Roman" w:hAnsi="Times New Roman" w:cs="Times New Roman"/>
          <w:sz w:val="26"/>
          <w:szCs w:val="26"/>
        </w:rPr>
        <w:t xml:space="preserve">  сетям  газораспределения и (или) </w:t>
      </w:r>
      <w:proofErr w:type="spellStart"/>
      <w:r w:rsidRPr="00FD3C92">
        <w:rPr>
          <w:rFonts w:ascii="Times New Roman" w:hAnsi="Times New Roman" w:cs="Times New Roman"/>
          <w:sz w:val="26"/>
          <w:szCs w:val="26"/>
        </w:rPr>
        <w:t>газопотребления</w:t>
      </w:r>
      <w:proofErr w:type="spellEnd"/>
      <w:r w:rsidRPr="00FD3C92">
        <w:rPr>
          <w:rFonts w:ascii="Times New Roman" w:hAnsi="Times New Roman" w:cs="Times New Roman"/>
          <w:sz w:val="26"/>
          <w:szCs w:val="26"/>
        </w:rPr>
        <w:t xml:space="preserve">  основного</w:t>
      </w:r>
      <w:r w:rsidR="00292755">
        <w:rPr>
          <w:rFonts w:ascii="Times New Roman" w:hAnsi="Times New Roman" w:cs="Times New Roman"/>
          <w:sz w:val="26"/>
          <w:szCs w:val="26"/>
        </w:rPr>
        <w:t xml:space="preserve"> абонента (далее - </w:t>
      </w:r>
      <w:r w:rsidRPr="00FD3C92">
        <w:rPr>
          <w:rFonts w:ascii="Times New Roman" w:hAnsi="Times New Roman" w:cs="Times New Roman"/>
          <w:sz w:val="26"/>
          <w:szCs w:val="26"/>
        </w:rPr>
        <w:t>сеть газораспределения) с учетом максимальной нагрузки</w:t>
      </w:r>
      <w:r w:rsidR="00292755" w:rsidRPr="00FD3C92">
        <w:rPr>
          <w:rFonts w:ascii="Times New Roman" w:hAnsi="Times New Roman" w:cs="Times New Roman"/>
          <w:sz w:val="26"/>
          <w:szCs w:val="26"/>
        </w:rPr>
        <w:t xml:space="preserve"> </w:t>
      </w:r>
      <w:r w:rsidR="00292755">
        <w:rPr>
          <w:rFonts w:ascii="Times New Roman" w:hAnsi="Times New Roman" w:cs="Times New Roman"/>
          <w:sz w:val="26"/>
          <w:szCs w:val="26"/>
        </w:rPr>
        <w:t xml:space="preserve">(часовым </w:t>
      </w:r>
      <w:r w:rsidRPr="00FD3C92">
        <w:rPr>
          <w:rFonts w:ascii="Times New Roman" w:hAnsi="Times New Roman" w:cs="Times New Roman"/>
          <w:sz w:val="26"/>
          <w:szCs w:val="26"/>
        </w:rPr>
        <w:t>расходом</w:t>
      </w:r>
      <w:r w:rsidR="00292755">
        <w:rPr>
          <w:rFonts w:ascii="Times New Roman" w:hAnsi="Times New Roman" w:cs="Times New Roman"/>
          <w:sz w:val="26"/>
          <w:szCs w:val="26"/>
        </w:rPr>
        <w:t xml:space="preserve"> газа)  газоиспользующего оборудования, указанной </w:t>
      </w:r>
      <w:r w:rsidRPr="00FD3C92">
        <w:rPr>
          <w:rFonts w:ascii="Times New Roman" w:hAnsi="Times New Roman" w:cs="Times New Roman"/>
          <w:sz w:val="26"/>
          <w:szCs w:val="26"/>
        </w:rPr>
        <w:t>в</w:t>
      </w:r>
      <w:r w:rsidR="00292755">
        <w:rPr>
          <w:rFonts w:ascii="Times New Roman" w:hAnsi="Times New Roman" w:cs="Times New Roman"/>
          <w:sz w:val="26"/>
          <w:szCs w:val="26"/>
        </w:rPr>
        <w:t xml:space="preserve"> технических условиях, </w:t>
      </w:r>
      <w:r w:rsidRPr="00FD3C92">
        <w:rPr>
          <w:rFonts w:ascii="Times New Roman" w:hAnsi="Times New Roman" w:cs="Times New Roman"/>
          <w:sz w:val="26"/>
          <w:szCs w:val="26"/>
        </w:rPr>
        <w:t>заяви</w:t>
      </w:r>
      <w:r w:rsidR="00292755">
        <w:rPr>
          <w:rFonts w:ascii="Times New Roman" w:hAnsi="Times New Roman" w:cs="Times New Roman"/>
          <w:sz w:val="26"/>
          <w:szCs w:val="26"/>
        </w:rPr>
        <w:t xml:space="preserve">тель   обязуется обеспечить </w:t>
      </w:r>
      <w:r w:rsidRPr="00FD3C92">
        <w:rPr>
          <w:rFonts w:ascii="Times New Roman" w:hAnsi="Times New Roman" w:cs="Times New Roman"/>
          <w:sz w:val="26"/>
          <w:szCs w:val="26"/>
        </w:rPr>
        <w:t>готовность</w:t>
      </w:r>
      <w:r w:rsidR="00292755">
        <w:rPr>
          <w:rFonts w:ascii="Times New Roman" w:hAnsi="Times New Roman" w:cs="Times New Roman"/>
          <w:sz w:val="26"/>
          <w:szCs w:val="26"/>
        </w:rPr>
        <w:t xml:space="preserve"> газоиспользующего оборудования и сетей  </w:t>
      </w:r>
      <w:proofErr w:type="spellStart"/>
      <w:r w:rsidR="00292755">
        <w:rPr>
          <w:rFonts w:ascii="Times New Roman" w:hAnsi="Times New Roman" w:cs="Times New Roman"/>
          <w:sz w:val="26"/>
          <w:szCs w:val="26"/>
        </w:rPr>
        <w:t>газопотребления</w:t>
      </w:r>
      <w:proofErr w:type="spellEnd"/>
      <w:r w:rsidR="00292755">
        <w:rPr>
          <w:rFonts w:ascii="Times New Roman" w:hAnsi="Times New Roman" w:cs="Times New Roman"/>
          <w:sz w:val="26"/>
          <w:szCs w:val="26"/>
        </w:rPr>
        <w:t xml:space="preserve"> к </w:t>
      </w:r>
      <w:r w:rsidRPr="00FD3C92">
        <w:rPr>
          <w:rFonts w:ascii="Times New Roman" w:hAnsi="Times New Roman" w:cs="Times New Roman"/>
          <w:sz w:val="26"/>
          <w:szCs w:val="26"/>
        </w:rPr>
        <w:t>подключению</w:t>
      </w:r>
      <w:r w:rsidR="00292755" w:rsidRPr="00FD3C92">
        <w:rPr>
          <w:rFonts w:ascii="Times New Roman" w:hAnsi="Times New Roman" w:cs="Times New Roman"/>
          <w:sz w:val="26"/>
          <w:szCs w:val="26"/>
        </w:rPr>
        <w:t xml:space="preserve"> </w:t>
      </w:r>
      <w:r w:rsidRPr="00FD3C92">
        <w:rPr>
          <w:rFonts w:ascii="Times New Roman" w:hAnsi="Times New Roman" w:cs="Times New Roman"/>
          <w:sz w:val="26"/>
          <w:szCs w:val="26"/>
        </w:rPr>
        <w:t>(те</w:t>
      </w:r>
      <w:r w:rsidR="00292755">
        <w:rPr>
          <w:rFonts w:ascii="Times New Roman" w:hAnsi="Times New Roman" w:cs="Times New Roman"/>
          <w:sz w:val="26"/>
          <w:szCs w:val="26"/>
        </w:rPr>
        <w:t xml:space="preserve">хнологическому присоединению) в </w:t>
      </w:r>
      <w:r w:rsidRPr="00FD3C92">
        <w:rPr>
          <w:rFonts w:ascii="Times New Roman" w:hAnsi="Times New Roman" w:cs="Times New Roman"/>
          <w:sz w:val="26"/>
          <w:szCs w:val="26"/>
        </w:rPr>
        <w:t xml:space="preserve">пределах </w:t>
      </w:r>
      <w:r w:rsidR="00292755">
        <w:rPr>
          <w:rFonts w:ascii="Times New Roman" w:hAnsi="Times New Roman" w:cs="Times New Roman"/>
          <w:sz w:val="26"/>
          <w:szCs w:val="26"/>
        </w:rPr>
        <w:t xml:space="preserve"> границ принадлежащего</w:t>
      </w:r>
      <w:proofErr w:type="gramEnd"/>
      <w:r w:rsidR="00292755">
        <w:rPr>
          <w:rFonts w:ascii="Times New Roman" w:hAnsi="Times New Roman" w:cs="Times New Roman"/>
          <w:sz w:val="26"/>
          <w:szCs w:val="26"/>
        </w:rPr>
        <w:t xml:space="preserve"> </w:t>
      </w:r>
      <w:proofErr w:type="gramStart"/>
      <w:r w:rsidRPr="00FD3C92">
        <w:rPr>
          <w:rFonts w:ascii="Times New Roman" w:hAnsi="Times New Roman" w:cs="Times New Roman"/>
          <w:sz w:val="26"/>
          <w:szCs w:val="26"/>
        </w:rPr>
        <w:t>ему</w:t>
      </w:r>
      <w:r w:rsidR="00292755">
        <w:rPr>
          <w:rFonts w:ascii="Times New Roman" w:hAnsi="Times New Roman" w:cs="Times New Roman"/>
          <w:sz w:val="26"/>
          <w:szCs w:val="26"/>
        </w:rPr>
        <w:t xml:space="preserve"> земельного участка (за исключением </w:t>
      </w:r>
      <w:r w:rsidRPr="00FD3C92">
        <w:rPr>
          <w:rFonts w:ascii="Times New Roman" w:hAnsi="Times New Roman" w:cs="Times New Roman"/>
          <w:sz w:val="26"/>
          <w:szCs w:val="26"/>
        </w:rPr>
        <w:t xml:space="preserve">случая,  </w:t>
      </w:r>
      <w:r w:rsidRPr="00FD3C92">
        <w:rPr>
          <w:rFonts w:ascii="Times New Roman" w:hAnsi="Times New Roman" w:cs="Times New Roman"/>
          <w:sz w:val="26"/>
          <w:szCs w:val="26"/>
        </w:rPr>
        <w:lastRenderedPageBreak/>
        <w:t xml:space="preserve">предусмотренного </w:t>
      </w:r>
      <w:hyperlink w:anchor="Par161" w:tooltip="12. Заявитель вправе обратиться к исполнителю с просьбой осуществить мероприятия по подключению (технологическому присоединению) в пределах границ его земельного участка, и (или) по проектированию сети газопотребления, и (или) по строительству газопровода от г" w:history="1">
        <w:r w:rsidRPr="00FD3C92">
          <w:rPr>
            <w:rFonts w:ascii="Times New Roman" w:hAnsi="Times New Roman" w:cs="Times New Roman"/>
            <w:color w:val="0000FF"/>
            <w:sz w:val="26"/>
            <w:szCs w:val="26"/>
          </w:rPr>
          <w:t>пунктом 12</w:t>
        </w:r>
      </w:hyperlink>
      <w:r w:rsidR="00CE6983">
        <w:rPr>
          <w:rFonts w:ascii="Times New Roman" w:hAnsi="Times New Roman" w:cs="Times New Roman"/>
          <w:color w:val="0000FF"/>
          <w:sz w:val="26"/>
          <w:szCs w:val="26"/>
        </w:rPr>
        <w:t xml:space="preserve"> </w:t>
      </w:r>
      <w:r w:rsidR="00292755">
        <w:rPr>
          <w:rFonts w:ascii="Times New Roman" w:hAnsi="Times New Roman" w:cs="Times New Roman"/>
          <w:sz w:val="26"/>
          <w:szCs w:val="26"/>
        </w:rPr>
        <w:t xml:space="preserve">Правил подключения </w:t>
      </w:r>
      <w:r w:rsidRPr="00FD3C92">
        <w:rPr>
          <w:rFonts w:ascii="Times New Roman" w:hAnsi="Times New Roman" w:cs="Times New Roman"/>
          <w:sz w:val="26"/>
          <w:szCs w:val="26"/>
        </w:rPr>
        <w:t>(те</w:t>
      </w:r>
      <w:r w:rsidR="00292755">
        <w:rPr>
          <w:rFonts w:ascii="Times New Roman" w:hAnsi="Times New Roman" w:cs="Times New Roman"/>
          <w:sz w:val="26"/>
          <w:szCs w:val="26"/>
        </w:rPr>
        <w:t xml:space="preserve">хнологического  присоединения) </w:t>
      </w:r>
      <w:r w:rsidRPr="00FD3C92">
        <w:rPr>
          <w:rFonts w:ascii="Times New Roman" w:hAnsi="Times New Roman" w:cs="Times New Roman"/>
          <w:sz w:val="26"/>
          <w:szCs w:val="26"/>
        </w:rPr>
        <w:t>газоиспользующего</w:t>
      </w:r>
      <w:r w:rsidR="00292755">
        <w:rPr>
          <w:rFonts w:ascii="Times New Roman" w:hAnsi="Times New Roman" w:cs="Times New Roman"/>
          <w:sz w:val="26"/>
          <w:szCs w:val="26"/>
        </w:rPr>
        <w:t xml:space="preserve"> оборудования и объектов</w:t>
      </w:r>
      <w:r w:rsidRPr="00FD3C92">
        <w:rPr>
          <w:rFonts w:ascii="Times New Roman" w:hAnsi="Times New Roman" w:cs="Times New Roman"/>
          <w:sz w:val="26"/>
          <w:szCs w:val="26"/>
        </w:rPr>
        <w:t xml:space="preserve"> к</w:t>
      </w:r>
      <w:r w:rsidR="00292755">
        <w:rPr>
          <w:rFonts w:ascii="Times New Roman" w:hAnsi="Times New Roman" w:cs="Times New Roman"/>
          <w:sz w:val="26"/>
          <w:szCs w:val="26"/>
        </w:rPr>
        <w:t xml:space="preserve">апитального    строительства к </w:t>
      </w:r>
      <w:r w:rsidRPr="00FD3C92">
        <w:rPr>
          <w:rFonts w:ascii="Times New Roman" w:hAnsi="Times New Roman" w:cs="Times New Roman"/>
          <w:sz w:val="26"/>
          <w:szCs w:val="26"/>
        </w:rPr>
        <w:t>сетям</w:t>
      </w:r>
      <w:r w:rsidR="00292755">
        <w:rPr>
          <w:rFonts w:ascii="Times New Roman" w:hAnsi="Times New Roman" w:cs="Times New Roman"/>
          <w:sz w:val="26"/>
          <w:szCs w:val="26"/>
        </w:rPr>
        <w:t xml:space="preserve"> газораспределения, утвержденных </w:t>
      </w:r>
      <w:r w:rsidRPr="00FD3C92">
        <w:rPr>
          <w:rFonts w:ascii="Times New Roman" w:hAnsi="Times New Roman" w:cs="Times New Roman"/>
          <w:sz w:val="26"/>
          <w:szCs w:val="26"/>
        </w:rPr>
        <w:t>постановлением  Правительства  Российской</w:t>
      </w:r>
      <w:r w:rsidR="00292755">
        <w:rPr>
          <w:rFonts w:ascii="Times New Roman" w:hAnsi="Times New Roman" w:cs="Times New Roman"/>
          <w:sz w:val="26"/>
          <w:szCs w:val="26"/>
        </w:rPr>
        <w:t xml:space="preserve"> Федерации </w:t>
      </w:r>
      <w:r w:rsidRPr="00FD3C92">
        <w:rPr>
          <w:rFonts w:ascii="Times New Roman" w:hAnsi="Times New Roman" w:cs="Times New Roman"/>
          <w:sz w:val="26"/>
          <w:szCs w:val="26"/>
        </w:rPr>
        <w:t>от 13 сентября 2021 г. N 1547 "Об утверждении Правил подключения</w:t>
      </w:r>
      <w:r w:rsidR="00292755" w:rsidRPr="00FD3C92">
        <w:rPr>
          <w:rFonts w:ascii="Times New Roman" w:hAnsi="Times New Roman" w:cs="Times New Roman"/>
          <w:sz w:val="26"/>
          <w:szCs w:val="26"/>
        </w:rPr>
        <w:t xml:space="preserve"> </w:t>
      </w:r>
      <w:r w:rsidR="00292755">
        <w:rPr>
          <w:rFonts w:ascii="Times New Roman" w:hAnsi="Times New Roman" w:cs="Times New Roman"/>
          <w:sz w:val="26"/>
          <w:szCs w:val="26"/>
        </w:rPr>
        <w:t xml:space="preserve">(технологического </w:t>
      </w:r>
      <w:r w:rsidRPr="00FD3C92">
        <w:rPr>
          <w:rFonts w:ascii="Times New Roman" w:hAnsi="Times New Roman" w:cs="Times New Roman"/>
          <w:sz w:val="26"/>
          <w:szCs w:val="26"/>
        </w:rPr>
        <w:t>присоединения) газоиспользующего оборудования и объектов</w:t>
      </w:r>
      <w:r w:rsidR="00292755">
        <w:rPr>
          <w:rFonts w:ascii="Times New Roman" w:hAnsi="Times New Roman" w:cs="Times New Roman"/>
          <w:sz w:val="26"/>
          <w:szCs w:val="26"/>
        </w:rPr>
        <w:t xml:space="preserve"> капитального   строительства  к сетям  газораспределения  и  о </w:t>
      </w:r>
      <w:r w:rsidRPr="00FD3C92">
        <w:rPr>
          <w:rFonts w:ascii="Times New Roman" w:hAnsi="Times New Roman" w:cs="Times New Roman"/>
          <w:sz w:val="26"/>
          <w:szCs w:val="26"/>
        </w:rPr>
        <w:t>признании</w:t>
      </w:r>
      <w:r w:rsidR="00292755">
        <w:rPr>
          <w:rFonts w:ascii="Times New Roman" w:hAnsi="Times New Roman" w:cs="Times New Roman"/>
          <w:sz w:val="26"/>
          <w:szCs w:val="26"/>
        </w:rPr>
        <w:t xml:space="preserve"> </w:t>
      </w:r>
      <w:r w:rsidRPr="00FD3C92">
        <w:rPr>
          <w:rFonts w:ascii="Times New Roman" w:hAnsi="Times New Roman" w:cs="Times New Roman"/>
          <w:sz w:val="26"/>
          <w:szCs w:val="26"/>
        </w:rPr>
        <w:t>утрат</w:t>
      </w:r>
      <w:r w:rsidR="00292755">
        <w:rPr>
          <w:rFonts w:ascii="Times New Roman" w:hAnsi="Times New Roman" w:cs="Times New Roman"/>
          <w:sz w:val="26"/>
          <w:szCs w:val="26"/>
        </w:rPr>
        <w:t xml:space="preserve">ившими силу некоторых актов Правительства </w:t>
      </w:r>
      <w:r w:rsidRPr="00FD3C92">
        <w:rPr>
          <w:rFonts w:ascii="Times New Roman" w:hAnsi="Times New Roman" w:cs="Times New Roman"/>
          <w:sz w:val="26"/>
          <w:szCs w:val="26"/>
        </w:rPr>
        <w:t>Российской  Федерации")</w:t>
      </w:r>
      <w:r w:rsidR="00292755" w:rsidRPr="00FD3C92">
        <w:rPr>
          <w:rFonts w:ascii="Times New Roman" w:hAnsi="Times New Roman" w:cs="Times New Roman"/>
          <w:sz w:val="26"/>
          <w:szCs w:val="26"/>
        </w:rPr>
        <w:t xml:space="preserve"> </w:t>
      </w:r>
      <w:r w:rsidR="00292755">
        <w:rPr>
          <w:rFonts w:ascii="Times New Roman" w:hAnsi="Times New Roman" w:cs="Times New Roman"/>
          <w:sz w:val="26"/>
          <w:szCs w:val="26"/>
        </w:rPr>
        <w:t>(далее</w:t>
      </w:r>
      <w:proofErr w:type="gramEnd"/>
      <w:r w:rsidR="00292755">
        <w:rPr>
          <w:rFonts w:ascii="Times New Roman" w:hAnsi="Times New Roman" w:cs="Times New Roman"/>
          <w:sz w:val="26"/>
          <w:szCs w:val="26"/>
        </w:rPr>
        <w:t xml:space="preserve"> - </w:t>
      </w:r>
      <w:proofErr w:type="gramStart"/>
      <w:r w:rsidR="00292755">
        <w:rPr>
          <w:rFonts w:ascii="Times New Roman" w:hAnsi="Times New Roman" w:cs="Times New Roman"/>
          <w:sz w:val="26"/>
          <w:szCs w:val="26"/>
        </w:rPr>
        <w:t xml:space="preserve">Правила), </w:t>
      </w:r>
      <w:r w:rsidRPr="00FD3C92">
        <w:rPr>
          <w:rFonts w:ascii="Times New Roman" w:hAnsi="Times New Roman" w:cs="Times New Roman"/>
          <w:sz w:val="26"/>
          <w:szCs w:val="26"/>
        </w:rPr>
        <w:t>расположенного</w:t>
      </w:r>
      <w:r w:rsidR="00FE4364">
        <w:rPr>
          <w:rFonts w:ascii="Times New Roman" w:hAnsi="Times New Roman" w:cs="Times New Roman"/>
          <w:sz w:val="26"/>
          <w:szCs w:val="26"/>
        </w:rPr>
        <w:t xml:space="preserve"> по адресу:</w:t>
      </w:r>
      <w:proofErr w:type="gramEnd"/>
      <w:r w:rsidR="00FE4364">
        <w:rPr>
          <w:rFonts w:ascii="Times New Roman" w:hAnsi="Times New Roman" w:cs="Times New Roman"/>
          <w:sz w:val="26"/>
          <w:szCs w:val="26"/>
        </w:rPr>
        <w:t xml:space="preserve"> Ставропольский край, </w:t>
      </w:r>
      <w:r w:rsidR="00292755">
        <w:rPr>
          <w:rFonts w:ascii="Times New Roman" w:hAnsi="Times New Roman" w:cs="Times New Roman"/>
          <w:sz w:val="26"/>
          <w:szCs w:val="26"/>
        </w:rPr>
        <w:t xml:space="preserve">              </w:t>
      </w:r>
      <w:r w:rsidR="00FE4364">
        <w:rPr>
          <w:rFonts w:ascii="Times New Roman" w:hAnsi="Times New Roman" w:cs="Times New Roman"/>
          <w:sz w:val="26"/>
          <w:szCs w:val="26"/>
        </w:rPr>
        <w:t xml:space="preserve">г. Лермонтов, </w:t>
      </w:r>
      <w:r w:rsidR="00FE4364" w:rsidRPr="00292755">
        <w:rPr>
          <w:rFonts w:ascii="Times New Roman" w:hAnsi="Times New Roman" w:cs="Times New Roman"/>
          <w:sz w:val="26"/>
          <w:szCs w:val="26"/>
          <w:highlight w:val="yellow"/>
        </w:rPr>
        <w:t>ул.</w:t>
      </w:r>
      <w:proofErr w:type="gramStart"/>
      <w:r w:rsidR="00FE4364" w:rsidRPr="00292755">
        <w:rPr>
          <w:rFonts w:ascii="Times New Roman" w:hAnsi="Times New Roman" w:cs="Times New Roman"/>
          <w:sz w:val="26"/>
          <w:szCs w:val="26"/>
          <w:highlight w:val="yellow"/>
        </w:rPr>
        <w:t xml:space="preserve">                   ,</w:t>
      </w:r>
      <w:proofErr w:type="gramEnd"/>
      <w:r w:rsidR="00FE4364" w:rsidRPr="00292755">
        <w:rPr>
          <w:rFonts w:ascii="Times New Roman" w:hAnsi="Times New Roman" w:cs="Times New Roman"/>
          <w:sz w:val="26"/>
          <w:szCs w:val="26"/>
          <w:highlight w:val="yellow"/>
        </w:rPr>
        <w:t xml:space="preserve"> </w:t>
      </w:r>
      <w:r w:rsidRPr="00292755">
        <w:rPr>
          <w:rFonts w:ascii="Times New Roman" w:hAnsi="Times New Roman" w:cs="Times New Roman"/>
          <w:sz w:val="26"/>
          <w:szCs w:val="26"/>
          <w:highlight w:val="yellow"/>
        </w:rPr>
        <w:t>кадастровый н</w:t>
      </w:r>
      <w:r w:rsidR="00FE4364" w:rsidRPr="00292755">
        <w:rPr>
          <w:rFonts w:ascii="Times New Roman" w:hAnsi="Times New Roman" w:cs="Times New Roman"/>
          <w:sz w:val="26"/>
          <w:szCs w:val="26"/>
          <w:highlight w:val="yellow"/>
        </w:rPr>
        <w:t>омер и адрес земельного участка</w:t>
      </w:r>
      <w:r w:rsidR="00FE4364">
        <w:rPr>
          <w:rFonts w:ascii="Times New Roman" w:hAnsi="Times New Roman" w:cs="Times New Roman"/>
          <w:sz w:val="26"/>
          <w:szCs w:val="26"/>
        </w:rPr>
        <w:t>,</w:t>
      </w:r>
      <w:r w:rsidR="00292755" w:rsidRPr="00FD3C92">
        <w:rPr>
          <w:rFonts w:ascii="Times New Roman" w:hAnsi="Times New Roman" w:cs="Times New Roman"/>
          <w:sz w:val="26"/>
          <w:szCs w:val="26"/>
        </w:rPr>
        <w:t xml:space="preserve"> </w:t>
      </w:r>
      <w:r w:rsidRPr="00FD3C92">
        <w:rPr>
          <w:rFonts w:ascii="Times New Roman" w:hAnsi="Times New Roman" w:cs="Times New Roman"/>
          <w:sz w:val="26"/>
          <w:szCs w:val="26"/>
        </w:rPr>
        <w:t>а   единый  оператор  газификации  или  региональный  оператор  газификации</w:t>
      </w:r>
      <w:r w:rsidR="00292755">
        <w:rPr>
          <w:rFonts w:ascii="Times New Roman" w:hAnsi="Times New Roman" w:cs="Times New Roman"/>
          <w:sz w:val="26"/>
          <w:szCs w:val="26"/>
        </w:rPr>
        <w:t xml:space="preserve"> </w:t>
      </w:r>
      <w:r w:rsidRPr="00FD3C92">
        <w:rPr>
          <w:rFonts w:ascii="Times New Roman" w:hAnsi="Times New Roman" w:cs="Times New Roman"/>
          <w:sz w:val="26"/>
          <w:szCs w:val="26"/>
        </w:rPr>
        <w:t>обеспечит  подключение (технологическое присоединение) объекта капитального</w:t>
      </w:r>
      <w:r w:rsidR="00292755">
        <w:rPr>
          <w:rFonts w:ascii="Times New Roman" w:hAnsi="Times New Roman" w:cs="Times New Roman"/>
          <w:sz w:val="26"/>
          <w:szCs w:val="26"/>
        </w:rPr>
        <w:t xml:space="preserve"> </w:t>
      </w:r>
      <w:r w:rsidRPr="00FD3C92">
        <w:rPr>
          <w:rFonts w:ascii="Times New Roman" w:hAnsi="Times New Roman" w:cs="Times New Roman"/>
          <w:sz w:val="26"/>
          <w:szCs w:val="26"/>
        </w:rPr>
        <w:t>строительства к сети газораспределения.</w:t>
      </w:r>
    </w:p>
    <w:p w:rsidR="00D96041" w:rsidRPr="00FD3C92" w:rsidRDefault="00D96041" w:rsidP="00D96041">
      <w:pPr>
        <w:pStyle w:val="ConsPlusNormal"/>
        <w:ind w:firstLine="540"/>
        <w:jc w:val="both"/>
        <w:rPr>
          <w:sz w:val="26"/>
          <w:szCs w:val="26"/>
        </w:rPr>
      </w:pPr>
      <w:r w:rsidRPr="00FD3C92">
        <w:rPr>
          <w:sz w:val="26"/>
          <w:szCs w:val="26"/>
        </w:rPr>
        <w:t xml:space="preserve">2. Подключение осуществляется в соответствии с техническими условиями на подключение (технологическое присоединение) газоиспользующего оборудования к сети газораспределения в рамках </w:t>
      </w:r>
      <w:proofErr w:type="spellStart"/>
      <w:r w:rsidRPr="00FD3C92">
        <w:rPr>
          <w:sz w:val="26"/>
          <w:szCs w:val="26"/>
        </w:rPr>
        <w:t>догазификации</w:t>
      </w:r>
      <w:proofErr w:type="spellEnd"/>
      <w:r w:rsidRPr="00FD3C92">
        <w:rPr>
          <w:sz w:val="26"/>
          <w:szCs w:val="26"/>
        </w:rPr>
        <w:t xml:space="preserve"> по форме согласно </w:t>
      </w:r>
      <w:hyperlink w:anchor="Par2655" w:tooltip="                            ТЕХНИЧЕСКИЕ УСЛОВИЯ" w:history="1">
        <w:r w:rsidRPr="00FD3C92">
          <w:rPr>
            <w:color w:val="0000FF"/>
            <w:sz w:val="26"/>
            <w:szCs w:val="26"/>
          </w:rPr>
          <w:t>приложению</w:t>
        </w:r>
      </w:hyperlink>
      <w:r w:rsidRPr="00FD3C92">
        <w:rPr>
          <w:sz w:val="26"/>
          <w:szCs w:val="26"/>
        </w:rPr>
        <w:t xml:space="preserve"> (далее - технические условия), являющимися неотъемлемой частью настоящего договора.</w:t>
      </w:r>
    </w:p>
    <w:p w:rsidR="00D96041" w:rsidRPr="00FD3C92" w:rsidRDefault="00D96041" w:rsidP="00D96041">
      <w:pPr>
        <w:pStyle w:val="ConsPlusNormal"/>
        <w:spacing w:before="240"/>
        <w:ind w:firstLine="540"/>
        <w:jc w:val="both"/>
        <w:rPr>
          <w:sz w:val="26"/>
          <w:szCs w:val="26"/>
        </w:rPr>
      </w:pPr>
      <w:bookmarkStart w:id="0" w:name="Par2419"/>
      <w:bookmarkEnd w:id="0"/>
      <w:r w:rsidRPr="00FD3C92">
        <w:rPr>
          <w:sz w:val="26"/>
          <w:szCs w:val="26"/>
        </w:rPr>
        <w:t xml:space="preserve">3. </w:t>
      </w:r>
      <w:proofErr w:type="gramStart"/>
      <w:r w:rsidRPr="00FD3C92">
        <w:rPr>
          <w:sz w:val="26"/>
          <w:szCs w:val="26"/>
        </w:rPr>
        <w:t>Срок выполнения мероприятий по подключению (технологическому присоединению) домовладения либо объекта капитального строительства (далее - мероприятия по подключению (технологическому присоединению) и пуску газа составляет ________ со дня заключения настоящего договора.</w:t>
      </w:r>
      <w:proofErr w:type="gramEnd"/>
    </w:p>
    <w:p w:rsidR="00D96041" w:rsidRPr="00FD3C92" w:rsidRDefault="00D96041" w:rsidP="00D96041">
      <w:pPr>
        <w:pStyle w:val="ConsPlusNormal"/>
        <w:spacing w:before="240"/>
        <w:ind w:firstLine="540"/>
        <w:jc w:val="both"/>
        <w:rPr>
          <w:sz w:val="26"/>
          <w:szCs w:val="26"/>
        </w:rPr>
      </w:pPr>
      <w:r w:rsidRPr="00FD3C92">
        <w:rPr>
          <w:sz w:val="26"/>
          <w:szCs w:val="26"/>
        </w:rPr>
        <w:t xml:space="preserve">Последний день срока, установленного в </w:t>
      </w:r>
      <w:hyperlink w:anchor="Par2419" w:tooltip="3. Срок выполнения мероприятий по подключению (технологическому присоединению) домовладения либо объекта капитального строительства (далее - мероприятия по подключению (технологическому присоединению) и пуску газа составляет ________ со дня заключения настояще" w:history="1">
        <w:r w:rsidRPr="00FD3C92">
          <w:rPr>
            <w:color w:val="0000FF"/>
            <w:sz w:val="26"/>
            <w:szCs w:val="26"/>
          </w:rPr>
          <w:t>абзаце первом</w:t>
        </w:r>
      </w:hyperlink>
      <w:r w:rsidRPr="00FD3C92">
        <w:rPr>
          <w:sz w:val="26"/>
          <w:szCs w:val="26"/>
        </w:rPr>
        <w:t xml:space="preserve"> настоящего пункта, считается днем подключения (технологического присоединения) домовладения либо объекта капитального строительства. В том случае, если этот день выпадает на выходной или праздничный день, днем подключения (технологического присоединения) считается следующий за ним рабочий день.</w:t>
      </w:r>
    </w:p>
    <w:p w:rsidR="00D96041" w:rsidRDefault="00D96041" w:rsidP="00D96041">
      <w:pPr>
        <w:pStyle w:val="ConsPlusNormal"/>
        <w:jc w:val="both"/>
        <w:rPr>
          <w:sz w:val="26"/>
          <w:szCs w:val="26"/>
        </w:rPr>
      </w:pPr>
    </w:p>
    <w:p w:rsidR="00FD3C92" w:rsidRDefault="00FD3C92" w:rsidP="00D96041">
      <w:pPr>
        <w:pStyle w:val="ConsPlusNormal"/>
        <w:jc w:val="both"/>
        <w:rPr>
          <w:sz w:val="26"/>
          <w:szCs w:val="26"/>
        </w:rPr>
      </w:pPr>
    </w:p>
    <w:p w:rsidR="00D96041" w:rsidRPr="00FD3C92" w:rsidRDefault="006802AE" w:rsidP="006802AE">
      <w:pPr>
        <w:pStyle w:val="ConsPlusNormal"/>
        <w:outlineLvl w:val="2"/>
        <w:rPr>
          <w:sz w:val="26"/>
          <w:szCs w:val="26"/>
        </w:rPr>
      </w:pPr>
      <w:r>
        <w:rPr>
          <w:sz w:val="26"/>
          <w:szCs w:val="26"/>
        </w:rPr>
        <w:t xml:space="preserve">                                   </w:t>
      </w:r>
      <w:r w:rsidR="00D96041" w:rsidRPr="00FD3C92">
        <w:rPr>
          <w:sz w:val="26"/>
          <w:szCs w:val="26"/>
        </w:rPr>
        <w:t>II. Обязанности и права сторон</w:t>
      </w:r>
    </w:p>
    <w:p w:rsidR="00D96041" w:rsidRPr="00FD3C92" w:rsidRDefault="00D96041" w:rsidP="00D96041">
      <w:pPr>
        <w:pStyle w:val="ConsPlusNormal"/>
        <w:jc w:val="both"/>
        <w:rPr>
          <w:sz w:val="26"/>
          <w:szCs w:val="26"/>
        </w:rPr>
      </w:pPr>
    </w:p>
    <w:p w:rsidR="00D96041" w:rsidRPr="00FD3C92" w:rsidRDefault="00D96041" w:rsidP="00D96041">
      <w:pPr>
        <w:pStyle w:val="ConsPlusNormal"/>
        <w:ind w:firstLine="540"/>
        <w:jc w:val="both"/>
        <w:rPr>
          <w:sz w:val="26"/>
          <w:szCs w:val="26"/>
        </w:rPr>
      </w:pPr>
      <w:r w:rsidRPr="00FD3C92">
        <w:rPr>
          <w:sz w:val="26"/>
          <w:szCs w:val="26"/>
        </w:rPr>
        <w:t>4. Исполнитель обязан:</w:t>
      </w:r>
    </w:p>
    <w:p w:rsidR="00D96041" w:rsidRPr="00FD3C92" w:rsidRDefault="00D96041" w:rsidP="00D96041">
      <w:pPr>
        <w:pStyle w:val="ConsPlusNormal"/>
        <w:spacing w:before="240"/>
        <w:ind w:firstLine="540"/>
        <w:jc w:val="both"/>
        <w:rPr>
          <w:sz w:val="26"/>
          <w:szCs w:val="26"/>
        </w:rPr>
      </w:pPr>
      <w:r w:rsidRPr="00FD3C92">
        <w:rPr>
          <w:sz w:val="26"/>
          <w:szCs w:val="26"/>
        </w:rPr>
        <w:t>надлежащим образом исполнить обязательства по настоящему договору;</w:t>
      </w:r>
    </w:p>
    <w:p w:rsidR="00D96041" w:rsidRPr="00FD3C92" w:rsidRDefault="00D96041" w:rsidP="00D96041">
      <w:pPr>
        <w:pStyle w:val="ConsPlusNormal"/>
        <w:spacing w:before="240"/>
        <w:ind w:firstLine="540"/>
        <w:jc w:val="both"/>
        <w:rPr>
          <w:sz w:val="26"/>
          <w:szCs w:val="26"/>
        </w:rPr>
      </w:pPr>
      <w:r w:rsidRPr="00FD3C92">
        <w:rPr>
          <w:sz w:val="26"/>
          <w:szCs w:val="26"/>
        </w:rPr>
        <w:t>обеспечить разработку проектной документации сети газораспределения до точки (точек) подключения (технологического присоединения) на границе земельного участка заявителя (далее - проектная документация сети газораспределения) и получить на нее положительное заключение экспертизы (если проектная документация сети газораспределения подлежит экспертизе в соответствии с законодательством Российской Федерации);</w:t>
      </w:r>
    </w:p>
    <w:p w:rsidR="00D96041" w:rsidRPr="00FD3C92" w:rsidRDefault="00D96041" w:rsidP="00D96041">
      <w:pPr>
        <w:pStyle w:val="ConsPlusNormal"/>
        <w:spacing w:before="240"/>
        <w:ind w:firstLine="540"/>
        <w:jc w:val="both"/>
        <w:rPr>
          <w:sz w:val="26"/>
          <w:szCs w:val="26"/>
        </w:rPr>
      </w:pPr>
      <w:proofErr w:type="gramStart"/>
      <w:r w:rsidRPr="00FD3C92">
        <w:rPr>
          <w:sz w:val="26"/>
          <w:szCs w:val="26"/>
        </w:rPr>
        <w:t>направить заявителю в течение 5 рабочих дней после окончания разработки проектной документации сети газораспределения, но не позднее дня окончания срока, равного двум третьим срока осуществления мероприятий по подключению (технологическому присоединению), установленных настоящим договором, информацию о расположении точки (точек) подключения (технологического присоединения) (при необходимости строительства (реконструкции) сети газораспределения в случае, если точка подключения не определена в технических условиях (</w:t>
      </w:r>
      <w:hyperlink w:anchor="Par2655" w:tooltip="                            ТЕХНИЧЕСКИЕ УСЛОВИЯ" w:history="1">
        <w:r w:rsidRPr="00FD3C92">
          <w:rPr>
            <w:color w:val="0000FF"/>
            <w:sz w:val="26"/>
            <w:szCs w:val="26"/>
          </w:rPr>
          <w:t>приложение</w:t>
        </w:r>
      </w:hyperlink>
      <w:r w:rsidRPr="00FD3C92">
        <w:rPr>
          <w:sz w:val="26"/>
          <w:szCs w:val="26"/>
        </w:rPr>
        <w:t xml:space="preserve"> к настоящему</w:t>
      </w:r>
      <w:proofErr w:type="gramEnd"/>
      <w:r w:rsidRPr="00FD3C92">
        <w:rPr>
          <w:sz w:val="26"/>
          <w:szCs w:val="26"/>
        </w:rPr>
        <w:t xml:space="preserve"> договору);</w:t>
      </w:r>
    </w:p>
    <w:p w:rsidR="00D96041" w:rsidRPr="00FD3C92" w:rsidRDefault="00D96041" w:rsidP="00D96041">
      <w:pPr>
        <w:pStyle w:val="ConsPlusNormal"/>
        <w:spacing w:before="240"/>
        <w:ind w:firstLine="540"/>
        <w:jc w:val="both"/>
        <w:rPr>
          <w:sz w:val="26"/>
          <w:szCs w:val="26"/>
        </w:rPr>
      </w:pPr>
      <w:r w:rsidRPr="00FD3C92">
        <w:rPr>
          <w:sz w:val="26"/>
          <w:szCs w:val="26"/>
        </w:rPr>
        <w:t xml:space="preserve">осуществить строительство (реконструкцию) сети газораспределения за границами земельного участка заявителя до точки (точек) подключения не позднее </w:t>
      </w:r>
      <w:r w:rsidRPr="00FD3C92">
        <w:rPr>
          <w:sz w:val="26"/>
          <w:szCs w:val="26"/>
        </w:rPr>
        <w:lastRenderedPageBreak/>
        <w:t xml:space="preserve">срока, предусмотренного </w:t>
      </w:r>
      <w:hyperlink w:anchor="Par2419" w:tooltip="3. Срок выполнения мероприятий по подключению (технологическому присоединению) домовладения либо объекта капитального строительства (далее - мероприятия по подключению (технологическому присоединению) и пуску газа составляет ________ со дня заключения настояще" w:history="1">
        <w:r w:rsidRPr="00FD3C92">
          <w:rPr>
            <w:color w:val="0000FF"/>
            <w:sz w:val="26"/>
            <w:szCs w:val="26"/>
          </w:rPr>
          <w:t>пунктом 3</w:t>
        </w:r>
      </w:hyperlink>
      <w:r w:rsidRPr="00FD3C92">
        <w:rPr>
          <w:sz w:val="26"/>
          <w:szCs w:val="26"/>
        </w:rPr>
        <w:t xml:space="preserve"> настоящего договора (при необходимости выполнения таких мероприятий);</w:t>
      </w:r>
    </w:p>
    <w:p w:rsidR="00D96041" w:rsidRPr="00FD3C92" w:rsidRDefault="00D96041" w:rsidP="00D96041">
      <w:pPr>
        <w:pStyle w:val="ConsPlusNormal"/>
        <w:spacing w:before="240"/>
        <w:ind w:firstLine="540"/>
        <w:jc w:val="both"/>
        <w:rPr>
          <w:sz w:val="26"/>
          <w:szCs w:val="26"/>
        </w:rPr>
      </w:pPr>
      <w:r w:rsidRPr="00FD3C92">
        <w:rPr>
          <w:sz w:val="26"/>
          <w:szCs w:val="26"/>
        </w:rPr>
        <w:t xml:space="preserve">обеспечить подготовку сети газораспределения к подключению объекта капитального строительства заявителя и пуску газа не позднее срока, предусмотренного </w:t>
      </w:r>
      <w:hyperlink w:anchor="Par2419" w:tooltip="3. Срок выполнения мероприятий по подключению (технологическому присоединению) домовладения либо объекта капитального строительства (далее - мероприятия по подключению (технологическому присоединению) и пуску газа составляет ________ со дня заключения настояще" w:history="1">
        <w:r w:rsidRPr="00FD3C92">
          <w:rPr>
            <w:color w:val="0000FF"/>
            <w:sz w:val="26"/>
            <w:szCs w:val="26"/>
          </w:rPr>
          <w:t>пунктом 3</w:t>
        </w:r>
      </w:hyperlink>
      <w:r w:rsidRPr="00FD3C92">
        <w:rPr>
          <w:sz w:val="26"/>
          <w:szCs w:val="26"/>
        </w:rPr>
        <w:t xml:space="preserve"> настоящего договора;</w:t>
      </w:r>
    </w:p>
    <w:p w:rsidR="00D96041" w:rsidRPr="00FD3C92" w:rsidRDefault="00D96041" w:rsidP="00D96041">
      <w:pPr>
        <w:pStyle w:val="ConsPlusNormal"/>
        <w:spacing w:before="240"/>
        <w:ind w:firstLine="540"/>
        <w:jc w:val="both"/>
        <w:rPr>
          <w:sz w:val="26"/>
          <w:szCs w:val="26"/>
        </w:rPr>
      </w:pPr>
      <w:r w:rsidRPr="00FD3C92">
        <w:rPr>
          <w:sz w:val="26"/>
          <w:szCs w:val="26"/>
        </w:rPr>
        <w:t>уведомить заявителя об окончании срока действия настоящего договора не позднее 20 рабочих дней до дня подключения (технологического присоединения), определенного в настоящем договоре;</w:t>
      </w:r>
    </w:p>
    <w:p w:rsidR="00D96041" w:rsidRPr="00FD3C92" w:rsidRDefault="00D96041" w:rsidP="00D96041">
      <w:pPr>
        <w:pStyle w:val="ConsPlusNormal"/>
        <w:spacing w:before="240"/>
        <w:ind w:firstLine="540"/>
        <w:jc w:val="both"/>
        <w:rPr>
          <w:sz w:val="26"/>
          <w:szCs w:val="26"/>
        </w:rPr>
      </w:pPr>
      <w:r w:rsidRPr="00FD3C92">
        <w:rPr>
          <w:sz w:val="26"/>
          <w:szCs w:val="26"/>
        </w:rPr>
        <w:t xml:space="preserve">осуществить мониторинг выполнения заявителем технических условий при условии обеспечения заявителем доступа исполнителя к объекту капитального строительства в срок не </w:t>
      </w:r>
      <w:proofErr w:type="gramStart"/>
      <w:r w:rsidRPr="00FD3C92">
        <w:rPr>
          <w:sz w:val="26"/>
          <w:szCs w:val="26"/>
        </w:rPr>
        <w:t>позднее</w:t>
      </w:r>
      <w:proofErr w:type="gramEnd"/>
      <w:r w:rsidRPr="00FD3C92">
        <w:rPr>
          <w:sz w:val="26"/>
          <w:szCs w:val="26"/>
        </w:rPr>
        <w:t xml:space="preserve"> чем за 15 дней до дня подключения к сетям газораспределения и составить акт о готовности сетей </w:t>
      </w:r>
      <w:proofErr w:type="spellStart"/>
      <w:r w:rsidRPr="00FD3C92">
        <w:rPr>
          <w:sz w:val="26"/>
          <w:szCs w:val="26"/>
        </w:rPr>
        <w:t>газопотребления</w:t>
      </w:r>
      <w:proofErr w:type="spellEnd"/>
      <w:r w:rsidRPr="00FD3C92">
        <w:rPr>
          <w:sz w:val="26"/>
          <w:szCs w:val="26"/>
        </w:rPr>
        <w:t xml:space="preserve"> и газоиспользующего оборудования объекта капитального строительства к подключению (технологическому присоединению) (далее - акт о готовности);</w:t>
      </w:r>
    </w:p>
    <w:p w:rsidR="00D96041" w:rsidRPr="00FD3C92" w:rsidRDefault="00D96041" w:rsidP="00D96041">
      <w:pPr>
        <w:pStyle w:val="ConsPlusNormal"/>
        <w:spacing w:before="240"/>
        <w:ind w:firstLine="540"/>
        <w:jc w:val="both"/>
        <w:rPr>
          <w:sz w:val="26"/>
          <w:szCs w:val="26"/>
        </w:rPr>
      </w:pPr>
      <w:r w:rsidRPr="00FD3C92">
        <w:rPr>
          <w:sz w:val="26"/>
          <w:szCs w:val="26"/>
        </w:rPr>
        <w:t xml:space="preserve">направить заявителю информацию о ходе выполнения мероприятий по подключению (технологическому присоединению) не позднее 10 дней со дня получения от заявителя соответствующего запроса. </w:t>
      </w:r>
      <w:proofErr w:type="gramStart"/>
      <w:r w:rsidRPr="00FD3C92">
        <w:rPr>
          <w:sz w:val="26"/>
          <w:szCs w:val="26"/>
        </w:rPr>
        <w:t>Такая информация может быть направлена заявителю любым доступным способом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в федеральной государственной информационной системе "Единый портал государственных и муниципальных услуг (функций)" (далее - единый портал) и (или) на региональном портале государственных и муниципальных услуг (функций) (далее - региональный портал);</w:t>
      </w:r>
      <w:proofErr w:type="gramEnd"/>
    </w:p>
    <w:p w:rsidR="00D96041" w:rsidRPr="00FD3C92" w:rsidRDefault="00D96041" w:rsidP="00D96041">
      <w:pPr>
        <w:pStyle w:val="ConsPlusNormal"/>
        <w:spacing w:before="240"/>
        <w:ind w:firstLine="540"/>
        <w:jc w:val="both"/>
        <w:rPr>
          <w:sz w:val="26"/>
          <w:szCs w:val="26"/>
        </w:rPr>
      </w:pPr>
      <w:r w:rsidRPr="00FD3C92">
        <w:rPr>
          <w:sz w:val="26"/>
          <w:szCs w:val="26"/>
        </w:rPr>
        <w:t>согласовать с собственником земельного участка строительство сетей газораспределения, необходимых для подключения объекта капитального строительства заявителя, в случае строительства сетей газораспределения на земельных участках, находящихся в собственности третьих лиц;</w:t>
      </w:r>
    </w:p>
    <w:p w:rsidR="00D96041" w:rsidRPr="00FD3C92" w:rsidRDefault="00D96041" w:rsidP="00D96041">
      <w:pPr>
        <w:pStyle w:val="ConsPlusNormal"/>
        <w:spacing w:before="240"/>
        <w:ind w:firstLine="540"/>
        <w:jc w:val="both"/>
        <w:rPr>
          <w:sz w:val="26"/>
          <w:szCs w:val="26"/>
        </w:rPr>
      </w:pPr>
      <w:r w:rsidRPr="00FD3C92">
        <w:rPr>
          <w:sz w:val="26"/>
          <w:szCs w:val="26"/>
        </w:rPr>
        <w:t xml:space="preserve">обратиться в уполномоченные органы исполнительной власти субъекта Российской Федерации, орган местного самоуправления за установлением публичного сервитута для строительства сетей газораспределения, необходимых для подключения объекта капитального строительства заявителя, в случае строительства сетей газораспределения на земельных участках, находящихся в собственности третьих лиц (при </w:t>
      </w:r>
      <w:proofErr w:type="spellStart"/>
      <w:r w:rsidRPr="00FD3C92">
        <w:rPr>
          <w:sz w:val="26"/>
          <w:szCs w:val="26"/>
        </w:rPr>
        <w:t>недостижении</w:t>
      </w:r>
      <w:proofErr w:type="spellEnd"/>
      <w:r w:rsidRPr="00FD3C92">
        <w:rPr>
          <w:sz w:val="26"/>
          <w:szCs w:val="26"/>
        </w:rPr>
        <w:t xml:space="preserve"> согласия с собственником земельного участка);</w:t>
      </w:r>
    </w:p>
    <w:p w:rsidR="00D96041" w:rsidRPr="00FD3C92" w:rsidRDefault="00D96041" w:rsidP="00D96041">
      <w:pPr>
        <w:pStyle w:val="ConsPlusNormal"/>
        <w:spacing w:before="240"/>
        <w:ind w:firstLine="540"/>
        <w:jc w:val="both"/>
        <w:rPr>
          <w:sz w:val="26"/>
          <w:szCs w:val="26"/>
        </w:rPr>
      </w:pPr>
      <w:proofErr w:type="gramStart"/>
      <w:r w:rsidRPr="00FD3C92">
        <w:rPr>
          <w:sz w:val="26"/>
          <w:szCs w:val="26"/>
        </w:rPr>
        <w:t xml:space="preserve">в случае поступления в соответствии с </w:t>
      </w:r>
      <w:hyperlink w:anchor="Par161" w:tooltip="12. Заявитель вправе обратиться к исполнителю с просьбой осуществить мероприятия по подключению (технологическому присоединению) в пределах границ его земельного участка, и (или) по проектированию сети газопотребления, и (или) по строительству газопровода от г" w:history="1">
        <w:r w:rsidRPr="00FD3C92">
          <w:rPr>
            <w:color w:val="0000FF"/>
            <w:sz w:val="26"/>
            <w:szCs w:val="26"/>
          </w:rPr>
          <w:t>пунктом 12</w:t>
        </w:r>
      </w:hyperlink>
      <w:r w:rsidRPr="00FD3C92">
        <w:rPr>
          <w:sz w:val="26"/>
          <w:szCs w:val="26"/>
        </w:rPr>
        <w:t xml:space="preserve"> Правил обращения заявителя осуществить мероприятия по подключению (технологическому присоединению) в пределах границ земельного участка заявителя, и (или) по проектированию сети </w:t>
      </w:r>
      <w:proofErr w:type="spellStart"/>
      <w:r w:rsidRPr="00FD3C92">
        <w:rPr>
          <w:sz w:val="26"/>
          <w:szCs w:val="26"/>
        </w:rPr>
        <w:t>газопотребления</w:t>
      </w:r>
      <w:proofErr w:type="spellEnd"/>
      <w:r w:rsidRPr="00FD3C92">
        <w:rPr>
          <w:sz w:val="26"/>
          <w:szCs w:val="26"/>
        </w:rPr>
        <w:t>, и (или) по строительству газопровода от границ земельного участка до объекта капитального строительства, и (или) по установке газоиспользующего оборудования, и (или) по строительству либо реконструкции внутреннего газопровода объекта капитального строительства, и</w:t>
      </w:r>
      <w:proofErr w:type="gramEnd"/>
      <w:r w:rsidRPr="00FD3C92">
        <w:rPr>
          <w:sz w:val="26"/>
          <w:szCs w:val="26"/>
        </w:rPr>
        <w:t xml:space="preserve"> (или) по установке прибора учета газа, и (или) по поставке газоиспользующего оборудования, и (или) по поставке прибора учета газа;</w:t>
      </w:r>
    </w:p>
    <w:p w:rsidR="00D96041" w:rsidRPr="00FD3C92" w:rsidRDefault="00D96041" w:rsidP="00D96041">
      <w:pPr>
        <w:pStyle w:val="ConsPlusNormal"/>
        <w:spacing w:before="240"/>
        <w:ind w:firstLine="540"/>
        <w:jc w:val="both"/>
        <w:rPr>
          <w:sz w:val="26"/>
          <w:szCs w:val="26"/>
        </w:rPr>
      </w:pPr>
      <w:r w:rsidRPr="00FD3C92">
        <w:rPr>
          <w:sz w:val="26"/>
          <w:szCs w:val="26"/>
        </w:rPr>
        <w:t>осуществить фактическое присоединение объектов капитального строительства заявителя (но не ранее подписания акта о готовности) и составить акт о подключении (технологическом присоединении);</w:t>
      </w:r>
    </w:p>
    <w:p w:rsidR="00D96041" w:rsidRPr="00FD3C92" w:rsidRDefault="00D96041" w:rsidP="00D96041">
      <w:pPr>
        <w:pStyle w:val="ConsPlusNormal"/>
        <w:spacing w:before="240"/>
        <w:ind w:firstLine="540"/>
        <w:jc w:val="both"/>
        <w:rPr>
          <w:sz w:val="26"/>
          <w:szCs w:val="26"/>
        </w:rPr>
      </w:pPr>
      <w:proofErr w:type="gramStart"/>
      <w:r w:rsidRPr="00FD3C92">
        <w:rPr>
          <w:sz w:val="26"/>
          <w:szCs w:val="26"/>
        </w:rPr>
        <w:lastRenderedPageBreak/>
        <w:t>нести эксплуатационную ответственность за сеть газораспределения, созданную исполнителем до границ земельного участка в рамках выполнения мероприятий по подключению (технологическому присоединению), предусмотренных настоящим договором, в соответствии с актом о подключении (технологическом присоединении), содержащим информацию о разграничении имущественной принадлежности и эксплуатационной ответственности сторон (далее - акт о подключении (технологическом присоединении).</w:t>
      </w:r>
      <w:proofErr w:type="gramEnd"/>
    </w:p>
    <w:p w:rsidR="00D96041" w:rsidRPr="00FD3C92" w:rsidRDefault="00D96041" w:rsidP="00D96041">
      <w:pPr>
        <w:pStyle w:val="ConsPlusNormal"/>
        <w:spacing w:before="240"/>
        <w:ind w:firstLine="540"/>
        <w:jc w:val="both"/>
        <w:rPr>
          <w:sz w:val="26"/>
          <w:szCs w:val="26"/>
        </w:rPr>
      </w:pPr>
      <w:r w:rsidRPr="00FD3C92">
        <w:rPr>
          <w:sz w:val="26"/>
          <w:szCs w:val="26"/>
        </w:rPr>
        <w:t>5. Исполнитель вправе:</w:t>
      </w:r>
    </w:p>
    <w:p w:rsidR="00D96041" w:rsidRPr="00FD3C92" w:rsidRDefault="00D96041" w:rsidP="00D96041">
      <w:pPr>
        <w:pStyle w:val="ConsPlusNormal"/>
        <w:spacing w:before="240"/>
        <w:ind w:firstLine="540"/>
        <w:jc w:val="both"/>
        <w:rPr>
          <w:sz w:val="26"/>
          <w:szCs w:val="26"/>
        </w:rPr>
      </w:pPr>
      <w:r w:rsidRPr="00FD3C92">
        <w:rPr>
          <w:sz w:val="26"/>
          <w:szCs w:val="26"/>
        </w:rPr>
        <w:t xml:space="preserve">участвовать </w:t>
      </w:r>
      <w:proofErr w:type="gramStart"/>
      <w:r w:rsidRPr="00FD3C92">
        <w:rPr>
          <w:sz w:val="26"/>
          <w:szCs w:val="26"/>
        </w:rPr>
        <w:t>в приемке скрытых работ при строительстве заявителем газопроводов от газоиспользующего оборудования до точек подключения в случае</w:t>
      </w:r>
      <w:proofErr w:type="gramEnd"/>
      <w:r w:rsidRPr="00FD3C92">
        <w:rPr>
          <w:sz w:val="26"/>
          <w:szCs w:val="26"/>
        </w:rPr>
        <w:t>, если заявитель не обращался к исполнителю с просьбой осуществить мероприятия по подключению (технологическому присоединению) в пределах границ своего земельного участка;</w:t>
      </w:r>
    </w:p>
    <w:p w:rsidR="00D96041" w:rsidRPr="00FD3C92" w:rsidRDefault="00D96041" w:rsidP="00D96041">
      <w:pPr>
        <w:pStyle w:val="ConsPlusNormal"/>
        <w:spacing w:before="240"/>
        <w:ind w:firstLine="540"/>
        <w:jc w:val="both"/>
        <w:rPr>
          <w:sz w:val="26"/>
          <w:szCs w:val="26"/>
        </w:rPr>
      </w:pPr>
      <w:proofErr w:type="gramStart"/>
      <w:r w:rsidRPr="00FD3C92">
        <w:rPr>
          <w:sz w:val="26"/>
          <w:szCs w:val="26"/>
        </w:rPr>
        <w:t xml:space="preserve">по обращению заявителя, направленному не позднее 10 рабочих дней до дня подключения, определенного настоящим договором, продлить срок действия технических условий, но не более чем на половину срока, определенного настоящим договором, при невыполнении заявителем технических условий в согласованные в настоящем договоре сроки и соблюдении исполнителем требований, указанных в </w:t>
      </w:r>
      <w:hyperlink w:anchor="Par353" w:tooltip="72. Исполнитель обязан:" w:history="1">
        <w:r w:rsidRPr="00FD3C92">
          <w:rPr>
            <w:color w:val="0000FF"/>
            <w:sz w:val="26"/>
            <w:szCs w:val="26"/>
          </w:rPr>
          <w:t>пункте 72</w:t>
        </w:r>
      </w:hyperlink>
      <w:r w:rsidRPr="00FD3C92">
        <w:rPr>
          <w:sz w:val="26"/>
          <w:szCs w:val="26"/>
        </w:rPr>
        <w:t xml:space="preserve"> Правил;</w:t>
      </w:r>
      <w:proofErr w:type="gramEnd"/>
    </w:p>
    <w:p w:rsidR="00D96041" w:rsidRPr="00FD3C92" w:rsidRDefault="00D96041" w:rsidP="00D96041">
      <w:pPr>
        <w:pStyle w:val="ConsPlusNormal"/>
        <w:spacing w:before="240"/>
        <w:ind w:firstLine="540"/>
        <w:jc w:val="both"/>
        <w:rPr>
          <w:sz w:val="26"/>
          <w:szCs w:val="26"/>
        </w:rPr>
      </w:pPr>
      <w:r w:rsidRPr="00FD3C92">
        <w:rPr>
          <w:sz w:val="26"/>
          <w:szCs w:val="26"/>
        </w:rPr>
        <w:t>при нарушении заявителем срока осуществления мероприятий по подключению (технологическому присоединению) на 6 и более месяцев при условии, что исполнителем выполнены мероприятия по подключению (технологическому присоединению), за исключением мероприятий по мониторингу и фактическому присоединению, в одностороннем порядке расторгнуть настоящий договор.</w:t>
      </w:r>
    </w:p>
    <w:p w:rsidR="00D96041" w:rsidRPr="00FD3C92" w:rsidRDefault="00D96041" w:rsidP="00D96041">
      <w:pPr>
        <w:pStyle w:val="ConsPlusNormal"/>
        <w:spacing w:before="240"/>
        <w:ind w:firstLine="540"/>
        <w:jc w:val="both"/>
        <w:rPr>
          <w:sz w:val="26"/>
          <w:szCs w:val="26"/>
        </w:rPr>
      </w:pPr>
      <w:r w:rsidRPr="00FD3C92">
        <w:rPr>
          <w:sz w:val="26"/>
          <w:szCs w:val="26"/>
        </w:rPr>
        <w:t>6. Заявитель обязан:</w:t>
      </w:r>
    </w:p>
    <w:p w:rsidR="00D96041" w:rsidRPr="00FD3C92" w:rsidRDefault="00D96041" w:rsidP="00D96041">
      <w:pPr>
        <w:pStyle w:val="ConsPlusNormal"/>
        <w:spacing w:before="240"/>
        <w:ind w:firstLine="540"/>
        <w:jc w:val="both"/>
        <w:rPr>
          <w:sz w:val="26"/>
          <w:szCs w:val="26"/>
        </w:rPr>
      </w:pPr>
      <w:r w:rsidRPr="00FD3C92">
        <w:rPr>
          <w:sz w:val="26"/>
          <w:szCs w:val="26"/>
        </w:rPr>
        <w:t>надлежащим образом исполнить обязательства по настоящему договору, в том числе выполнить возложенные на заявителя обязательства по осуществлению мероприятий по подключению (технологическому присоединению) в пределах границ земельного участка, на котором расположен присоединяемый объект капитального строительства заявителя;</w:t>
      </w:r>
    </w:p>
    <w:p w:rsidR="00D96041" w:rsidRPr="00FD3C92" w:rsidRDefault="00D96041" w:rsidP="00D96041">
      <w:pPr>
        <w:pStyle w:val="ConsPlusNormal"/>
        <w:spacing w:before="240"/>
        <w:ind w:firstLine="540"/>
        <w:jc w:val="both"/>
        <w:rPr>
          <w:sz w:val="26"/>
          <w:szCs w:val="26"/>
        </w:rPr>
      </w:pPr>
      <w:r w:rsidRPr="00FD3C92">
        <w:rPr>
          <w:sz w:val="26"/>
          <w:szCs w:val="26"/>
        </w:rPr>
        <w:t>осуществить мероприятия по обеспечению готовности объекта капитального строительства и газоиспользующего оборудования к подключению (технологическому присоединению) в пределах границ принадлежащего ему земельного участка;</w:t>
      </w:r>
    </w:p>
    <w:p w:rsidR="00D96041" w:rsidRPr="00FD3C92" w:rsidRDefault="00D96041" w:rsidP="00D96041">
      <w:pPr>
        <w:pStyle w:val="ConsPlusNormal"/>
        <w:spacing w:before="240"/>
        <w:ind w:firstLine="540"/>
        <w:jc w:val="both"/>
        <w:rPr>
          <w:sz w:val="26"/>
          <w:szCs w:val="26"/>
        </w:rPr>
      </w:pPr>
      <w:proofErr w:type="gramStart"/>
      <w:r w:rsidRPr="00FD3C92">
        <w:rPr>
          <w:sz w:val="26"/>
          <w:szCs w:val="26"/>
        </w:rPr>
        <w:t xml:space="preserve">в случае поступления в соответствии </w:t>
      </w:r>
      <w:hyperlink w:anchor="Par161" w:tooltip="12. Заявитель вправе обратиться к исполнителю с просьбой осуществить мероприятия по подключению (технологическому присоединению) в пределах границ его земельного участка, и (или) по проектированию сети газопотребления, и (или) по строительству газопровода от г" w:history="1">
        <w:r w:rsidRPr="00FD3C92">
          <w:rPr>
            <w:color w:val="0000FF"/>
            <w:sz w:val="26"/>
            <w:szCs w:val="26"/>
          </w:rPr>
          <w:t>пунктом 12</w:t>
        </w:r>
      </w:hyperlink>
      <w:r w:rsidRPr="00FD3C92">
        <w:rPr>
          <w:sz w:val="26"/>
          <w:szCs w:val="26"/>
        </w:rPr>
        <w:t xml:space="preserve"> Правил обращения заявителя к исполнителю обеспечить доступ к объекту капитального строительства для определения размера платы за подключение (технологическое присоединение) в пределах границ земельного участка заявителя и (или) за проектирование сети </w:t>
      </w:r>
      <w:proofErr w:type="spellStart"/>
      <w:r w:rsidRPr="00FD3C92">
        <w:rPr>
          <w:sz w:val="26"/>
          <w:szCs w:val="26"/>
        </w:rPr>
        <w:t>газопотребления</w:t>
      </w:r>
      <w:proofErr w:type="spellEnd"/>
      <w:r w:rsidRPr="00FD3C92">
        <w:rPr>
          <w:sz w:val="26"/>
          <w:szCs w:val="26"/>
        </w:rPr>
        <w:t>, и (или) за строительство газопровода от границ земельного участка до объекта капитального строительства, и (или) стоимости услуг по установке газоиспользующего оборудования, и</w:t>
      </w:r>
      <w:proofErr w:type="gramEnd"/>
      <w:r w:rsidRPr="00FD3C92">
        <w:rPr>
          <w:sz w:val="26"/>
          <w:szCs w:val="26"/>
        </w:rPr>
        <w:t xml:space="preserve"> (или) стоимости услуг по установке прибора учета газа, и (или) стоимости услуг по строительству либо реконструкции внутреннего газопровода объекта капитального строительства, и (или) стоимости газоиспользующего оборудования, и (или) стоимости прибора учета газа;</w:t>
      </w:r>
    </w:p>
    <w:p w:rsidR="00D96041" w:rsidRPr="00FD3C92" w:rsidRDefault="00D96041" w:rsidP="00D96041">
      <w:pPr>
        <w:pStyle w:val="ConsPlusNormal"/>
        <w:spacing w:before="240"/>
        <w:ind w:firstLine="540"/>
        <w:jc w:val="both"/>
        <w:rPr>
          <w:sz w:val="26"/>
          <w:szCs w:val="26"/>
        </w:rPr>
      </w:pPr>
      <w:r w:rsidRPr="00FD3C92">
        <w:rPr>
          <w:sz w:val="26"/>
          <w:szCs w:val="26"/>
        </w:rPr>
        <w:t xml:space="preserve">обеспечить разработку проектной документации сети </w:t>
      </w:r>
      <w:proofErr w:type="spellStart"/>
      <w:r w:rsidRPr="00FD3C92">
        <w:rPr>
          <w:sz w:val="26"/>
          <w:szCs w:val="26"/>
        </w:rPr>
        <w:t>газопотребления</w:t>
      </w:r>
      <w:proofErr w:type="spellEnd"/>
      <w:r w:rsidRPr="00FD3C92">
        <w:rPr>
          <w:sz w:val="26"/>
          <w:szCs w:val="26"/>
        </w:rPr>
        <w:t xml:space="preserve"> (в случае, если разработка проектной документации предусмотрена законодательством Российской Федерации) от точки (точек) подключения (технологического </w:t>
      </w:r>
      <w:r w:rsidRPr="00FD3C92">
        <w:rPr>
          <w:sz w:val="26"/>
          <w:szCs w:val="26"/>
        </w:rPr>
        <w:lastRenderedPageBreak/>
        <w:t>присоединения) до газоиспользующего оборудования в соответствии с техническими условиями;</w:t>
      </w:r>
    </w:p>
    <w:p w:rsidR="00D96041" w:rsidRPr="00FD3C92" w:rsidRDefault="00D96041" w:rsidP="00D96041">
      <w:pPr>
        <w:pStyle w:val="ConsPlusNormal"/>
        <w:spacing w:before="240"/>
        <w:ind w:firstLine="540"/>
        <w:jc w:val="both"/>
        <w:rPr>
          <w:sz w:val="26"/>
          <w:szCs w:val="26"/>
        </w:rPr>
      </w:pPr>
      <w:r w:rsidRPr="00FD3C92">
        <w:rPr>
          <w:sz w:val="26"/>
          <w:szCs w:val="26"/>
        </w:rPr>
        <w:t xml:space="preserve">при проведении мониторинга выполнения заявителем технических условий представить исполнителю экземпляр проектной документации сети </w:t>
      </w:r>
      <w:proofErr w:type="spellStart"/>
      <w:r w:rsidRPr="00FD3C92">
        <w:rPr>
          <w:sz w:val="26"/>
          <w:szCs w:val="26"/>
        </w:rPr>
        <w:t>газопотребления</w:t>
      </w:r>
      <w:proofErr w:type="spellEnd"/>
      <w:r w:rsidRPr="00FD3C92">
        <w:rPr>
          <w:sz w:val="26"/>
          <w:szCs w:val="26"/>
        </w:rPr>
        <w:t xml:space="preserve">, которая включает в себя сведения об инженерном оборудовании, о сетях </w:t>
      </w:r>
      <w:proofErr w:type="spellStart"/>
      <w:r w:rsidRPr="00FD3C92">
        <w:rPr>
          <w:sz w:val="26"/>
          <w:szCs w:val="26"/>
        </w:rPr>
        <w:t>газопотребления</w:t>
      </w:r>
      <w:proofErr w:type="spellEnd"/>
      <w:r w:rsidRPr="00FD3C92">
        <w:rPr>
          <w:sz w:val="26"/>
          <w:szCs w:val="26"/>
        </w:rPr>
        <w:t>, перечень инженерно-технических мероприятий и содержание технологических решений (представляется в случае, если разработка проектной документации предусмотрена законодательством Российской Федерации);</w:t>
      </w:r>
    </w:p>
    <w:p w:rsidR="00D96041" w:rsidRPr="00FD3C92" w:rsidRDefault="00D96041" w:rsidP="00D96041">
      <w:pPr>
        <w:pStyle w:val="ConsPlusNormal"/>
        <w:spacing w:before="240"/>
        <w:ind w:firstLine="540"/>
        <w:jc w:val="both"/>
        <w:rPr>
          <w:sz w:val="26"/>
          <w:szCs w:val="26"/>
        </w:rPr>
      </w:pPr>
      <w:r w:rsidRPr="00FD3C92">
        <w:rPr>
          <w:sz w:val="26"/>
          <w:szCs w:val="26"/>
        </w:rPr>
        <w:t xml:space="preserve">в соответствии с проектной документацией (в случае, если разработка проектной документации предусмотрена законодательством Российской Федерации) обеспечить создание сети </w:t>
      </w:r>
      <w:proofErr w:type="spellStart"/>
      <w:r w:rsidRPr="00FD3C92">
        <w:rPr>
          <w:sz w:val="26"/>
          <w:szCs w:val="26"/>
        </w:rPr>
        <w:t>газопотребления</w:t>
      </w:r>
      <w:proofErr w:type="spellEnd"/>
      <w:r w:rsidRPr="00FD3C92">
        <w:rPr>
          <w:sz w:val="26"/>
          <w:szCs w:val="26"/>
        </w:rPr>
        <w:t xml:space="preserve"> на принадлежащем заявителю земельном участке от точки (точек) подключения (технологического присоединения) до газоиспользующего оборудования;</w:t>
      </w:r>
    </w:p>
    <w:p w:rsidR="00D96041" w:rsidRPr="00FD3C92" w:rsidRDefault="00D96041" w:rsidP="00D96041">
      <w:pPr>
        <w:pStyle w:val="ConsPlusNormal"/>
        <w:spacing w:before="240"/>
        <w:ind w:firstLine="540"/>
        <w:jc w:val="both"/>
        <w:rPr>
          <w:sz w:val="26"/>
          <w:szCs w:val="26"/>
        </w:rPr>
      </w:pPr>
      <w:r w:rsidRPr="00FD3C92">
        <w:rPr>
          <w:sz w:val="26"/>
          <w:szCs w:val="26"/>
        </w:rPr>
        <w:t xml:space="preserve">в случае внесения изменений в проектную документацию сети </w:t>
      </w:r>
      <w:proofErr w:type="spellStart"/>
      <w:r w:rsidRPr="00FD3C92">
        <w:rPr>
          <w:sz w:val="26"/>
          <w:szCs w:val="26"/>
        </w:rPr>
        <w:t>газопотребления</w:t>
      </w:r>
      <w:proofErr w:type="spellEnd"/>
      <w:r w:rsidRPr="00FD3C92">
        <w:rPr>
          <w:sz w:val="26"/>
          <w:szCs w:val="26"/>
        </w:rPr>
        <w:t>, влекущих изменение указанного в технических условиях максимального часового расхода газа, в срок, установленный настоящим договором, направить исполнителю предложение о внесении соответствующих изменений в настоящий договор (изменение заявленного максимального часового расхода газа не может превышать величину, указанную в технических условиях);</w:t>
      </w:r>
    </w:p>
    <w:p w:rsidR="00D96041" w:rsidRPr="00FD3C92" w:rsidRDefault="00D96041" w:rsidP="00D96041">
      <w:pPr>
        <w:pStyle w:val="ConsPlusNormal"/>
        <w:spacing w:before="240"/>
        <w:ind w:firstLine="540"/>
        <w:jc w:val="both"/>
        <w:rPr>
          <w:sz w:val="26"/>
          <w:szCs w:val="26"/>
        </w:rPr>
      </w:pPr>
      <w:r w:rsidRPr="00FD3C92">
        <w:rPr>
          <w:sz w:val="26"/>
          <w:szCs w:val="26"/>
        </w:rPr>
        <w:t>уведомить исполнителя о выполнении технических условий в порядке, определенном настоящим договором;</w:t>
      </w:r>
    </w:p>
    <w:p w:rsidR="00D96041" w:rsidRPr="00FD3C92" w:rsidRDefault="00D96041" w:rsidP="00D96041">
      <w:pPr>
        <w:pStyle w:val="ConsPlusNormal"/>
        <w:spacing w:before="240"/>
        <w:ind w:firstLine="540"/>
        <w:jc w:val="both"/>
        <w:rPr>
          <w:sz w:val="26"/>
          <w:szCs w:val="26"/>
        </w:rPr>
      </w:pPr>
      <w:r w:rsidRPr="00FD3C92">
        <w:rPr>
          <w:sz w:val="26"/>
          <w:szCs w:val="26"/>
        </w:rPr>
        <w:t>обеспечить исполнителю доступ к объектам капитального строительства и газоиспользующему оборудованию для осуществления мониторинга выполнения заявителем технических условий;</w:t>
      </w:r>
    </w:p>
    <w:p w:rsidR="00D96041" w:rsidRPr="00FD3C92" w:rsidRDefault="00D96041" w:rsidP="00D96041">
      <w:pPr>
        <w:pStyle w:val="ConsPlusNormal"/>
        <w:spacing w:before="240"/>
        <w:ind w:firstLine="540"/>
        <w:jc w:val="both"/>
        <w:rPr>
          <w:sz w:val="26"/>
          <w:szCs w:val="26"/>
        </w:rPr>
      </w:pPr>
      <w:r w:rsidRPr="00FD3C92">
        <w:rPr>
          <w:sz w:val="26"/>
          <w:szCs w:val="26"/>
        </w:rPr>
        <w:t>подписать акт о готовности в день его составления исполнителем;</w:t>
      </w:r>
    </w:p>
    <w:p w:rsidR="00D96041" w:rsidRPr="00FD3C92" w:rsidRDefault="00D96041" w:rsidP="00D96041">
      <w:pPr>
        <w:pStyle w:val="ConsPlusNormal"/>
        <w:spacing w:before="240"/>
        <w:ind w:firstLine="540"/>
        <w:jc w:val="both"/>
        <w:rPr>
          <w:sz w:val="26"/>
          <w:szCs w:val="26"/>
        </w:rPr>
      </w:pPr>
      <w:r w:rsidRPr="00FD3C92">
        <w:rPr>
          <w:sz w:val="26"/>
          <w:szCs w:val="26"/>
        </w:rPr>
        <w:t xml:space="preserve">нести балансовую и эксплуатационную ответственность за сеть </w:t>
      </w:r>
      <w:proofErr w:type="spellStart"/>
      <w:r w:rsidRPr="00FD3C92">
        <w:rPr>
          <w:sz w:val="26"/>
          <w:szCs w:val="26"/>
        </w:rPr>
        <w:t>газопотребления</w:t>
      </w:r>
      <w:proofErr w:type="spellEnd"/>
      <w:r w:rsidRPr="00FD3C92">
        <w:rPr>
          <w:sz w:val="26"/>
          <w:szCs w:val="26"/>
        </w:rPr>
        <w:t xml:space="preserve">, созданную заявителем в пределах границ земельного участка (за пределами границ земельного участка в случаях, указанных в </w:t>
      </w:r>
      <w:hyperlink w:anchor="Par413" w:tooltip="90. В случае если максимальный часовой расход газа газоиспользующего оборудования заявителя составляет свыше 500 куб. метров, заявитель по согласованию с исполнителем вправе осуществить мероприятия по подключению (технологическому присоединению) за границами с" w:history="1">
        <w:r w:rsidRPr="00FD3C92">
          <w:rPr>
            <w:color w:val="0000FF"/>
            <w:sz w:val="26"/>
            <w:szCs w:val="26"/>
          </w:rPr>
          <w:t>пункте 90</w:t>
        </w:r>
      </w:hyperlink>
      <w:r w:rsidRPr="00FD3C92">
        <w:rPr>
          <w:sz w:val="26"/>
          <w:szCs w:val="26"/>
        </w:rPr>
        <w:t xml:space="preserve"> Правил, в рамках выполнения мероприятий по подключению (технологическому присоединению), предусмотренных настоящим договором);</w:t>
      </w:r>
    </w:p>
    <w:p w:rsidR="00D96041" w:rsidRPr="00FD3C92" w:rsidRDefault="00D96041" w:rsidP="00D96041">
      <w:pPr>
        <w:pStyle w:val="ConsPlusNormal"/>
        <w:spacing w:before="240"/>
        <w:ind w:firstLine="540"/>
        <w:jc w:val="both"/>
        <w:rPr>
          <w:sz w:val="26"/>
          <w:szCs w:val="26"/>
        </w:rPr>
      </w:pPr>
      <w:r w:rsidRPr="00FD3C92">
        <w:rPr>
          <w:sz w:val="26"/>
          <w:szCs w:val="26"/>
        </w:rPr>
        <w:t xml:space="preserve">заключить договор на техническое обслуживание сети газораспределения и (или) </w:t>
      </w:r>
      <w:proofErr w:type="spellStart"/>
      <w:r w:rsidRPr="00FD3C92">
        <w:rPr>
          <w:sz w:val="26"/>
          <w:szCs w:val="26"/>
        </w:rPr>
        <w:t>газопотребления</w:t>
      </w:r>
      <w:proofErr w:type="spellEnd"/>
      <w:r w:rsidRPr="00FD3C92">
        <w:rPr>
          <w:sz w:val="26"/>
          <w:szCs w:val="26"/>
        </w:rPr>
        <w:t xml:space="preserve"> и внутридомового и (или) внутриквартирного газового оборудования и договор поставки газа после подписания акта о готовности сетей </w:t>
      </w:r>
      <w:proofErr w:type="spellStart"/>
      <w:r w:rsidRPr="00FD3C92">
        <w:rPr>
          <w:sz w:val="26"/>
          <w:szCs w:val="26"/>
        </w:rPr>
        <w:t>газопотребления</w:t>
      </w:r>
      <w:proofErr w:type="spellEnd"/>
      <w:r w:rsidRPr="00FD3C92">
        <w:rPr>
          <w:sz w:val="26"/>
          <w:szCs w:val="26"/>
        </w:rPr>
        <w:t xml:space="preserve"> и газоиспользующего оборудования объекта капитального строительства к подключению (технологическому присоединению).</w:t>
      </w:r>
    </w:p>
    <w:p w:rsidR="00D96041" w:rsidRPr="00FD3C92" w:rsidRDefault="00D96041" w:rsidP="00D96041">
      <w:pPr>
        <w:pStyle w:val="ConsPlusNormal"/>
        <w:spacing w:before="240"/>
        <w:ind w:firstLine="540"/>
        <w:jc w:val="both"/>
        <w:rPr>
          <w:sz w:val="26"/>
          <w:szCs w:val="26"/>
        </w:rPr>
      </w:pPr>
      <w:r w:rsidRPr="00FD3C92">
        <w:rPr>
          <w:sz w:val="26"/>
          <w:szCs w:val="26"/>
        </w:rPr>
        <w:t>7. Заявитель вправе:</w:t>
      </w:r>
    </w:p>
    <w:p w:rsidR="00D96041" w:rsidRPr="00FD3C92" w:rsidRDefault="00D96041" w:rsidP="00D96041">
      <w:pPr>
        <w:pStyle w:val="ConsPlusNormal"/>
        <w:spacing w:before="240"/>
        <w:ind w:firstLine="540"/>
        <w:jc w:val="both"/>
        <w:rPr>
          <w:sz w:val="26"/>
          <w:szCs w:val="26"/>
        </w:rPr>
      </w:pPr>
      <w:r w:rsidRPr="00FD3C92">
        <w:rPr>
          <w:sz w:val="26"/>
          <w:szCs w:val="26"/>
        </w:rPr>
        <w:t>получать от исполнителя информацию о ходе выполнения исполнителем мероприятий по подключению (технологическому присоединению) не позднее 10 дней со дня получения исполнителем запроса заявителя в письменной форме. Такая информация может быть направлена заявителю любым способом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на едином портале и (или) региональном портале);</w:t>
      </w:r>
    </w:p>
    <w:p w:rsidR="00D96041" w:rsidRPr="00FD3C92" w:rsidRDefault="00D96041" w:rsidP="00D96041">
      <w:pPr>
        <w:pStyle w:val="ConsPlusNormal"/>
        <w:spacing w:before="240"/>
        <w:ind w:firstLine="540"/>
        <w:jc w:val="both"/>
        <w:rPr>
          <w:sz w:val="26"/>
          <w:szCs w:val="26"/>
        </w:rPr>
      </w:pPr>
      <w:r w:rsidRPr="00FD3C92">
        <w:rPr>
          <w:sz w:val="26"/>
          <w:szCs w:val="26"/>
        </w:rPr>
        <w:t xml:space="preserve">выполнять мероприятия по подключению (технологическому присоединению) за </w:t>
      </w:r>
      <w:r w:rsidRPr="00FD3C92">
        <w:rPr>
          <w:sz w:val="26"/>
          <w:szCs w:val="26"/>
        </w:rPr>
        <w:lastRenderedPageBreak/>
        <w:t>границами своего земельного участка (либо их часть) (за исключением мероприятий, связанных с расширением пропускной способности существующей сети газораспределения);</w:t>
      </w:r>
    </w:p>
    <w:p w:rsidR="00D96041" w:rsidRPr="00FD3C92" w:rsidRDefault="00D96041" w:rsidP="00D96041">
      <w:pPr>
        <w:pStyle w:val="ConsPlusNormal"/>
        <w:spacing w:before="240"/>
        <w:ind w:firstLine="540"/>
        <w:jc w:val="both"/>
        <w:rPr>
          <w:sz w:val="26"/>
          <w:szCs w:val="26"/>
        </w:rPr>
      </w:pPr>
      <w:proofErr w:type="gramStart"/>
      <w:r w:rsidRPr="00FD3C92">
        <w:rPr>
          <w:sz w:val="26"/>
          <w:szCs w:val="26"/>
        </w:rPr>
        <w:t xml:space="preserve">направить в соответствии с </w:t>
      </w:r>
      <w:hyperlink w:anchor="Par161" w:tooltip="12. Заявитель вправе обратиться к исполнителю с просьбой осуществить мероприятия по подключению (технологическому присоединению) в пределах границ его земельного участка, и (или) по проектированию сети газопотребления, и (или) по строительству газопровода от г" w:history="1">
        <w:r w:rsidRPr="00FD3C92">
          <w:rPr>
            <w:color w:val="0000FF"/>
            <w:sz w:val="26"/>
            <w:szCs w:val="26"/>
          </w:rPr>
          <w:t>пунктом 12</w:t>
        </w:r>
      </w:hyperlink>
      <w:r w:rsidRPr="00FD3C92">
        <w:rPr>
          <w:sz w:val="26"/>
          <w:szCs w:val="26"/>
        </w:rPr>
        <w:t xml:space="preserve"> Правил письменное обращение исполнителю с просьбой осуществить мероприятия по подключению (технологическому присоединению) в пределах границ земельного участка заявителя, и (или) установке газоиспользующего оборудования, и (или) строительству либо реконструкции внутреннего газопровода объекта капитального строительства, и (или) установке прибора учета газа, и (или) поставке газоиспользующего оборудования, и (или) поставке прибора учета газа;</w:t>
      </w:r>
      <w:proofErr w:type="gramEnd"/>
    </w:p>
    <w:p w:rsidR="00D96041" w:rsidRPr="00FD3C92" w:rsidRDefault="00D96041" w:rsidP="00D96041">
      <w:pPr>
        <w:pStyle w:val="ConsPlusNormal"/>
        <w:spacing w:before="240"/>
        <w:ind w:firstLine="540"/>
        <w:jc w:val="both"/>
        <w:rPr>
          <w:sz w:val="26"/>
          <w:szCs w:val="26"/>
        </w:rPr>
      </w:pPr>
      <w:r w:rsidRPr="00FD3C92">
        <w:rPr>
          <w:sz w:val="26"/>
          <w:szCs w:val="26"/>
        </w:rPr>
        <w:t>при невыполнении технических условий в согласованный срок обратиться к исполнителю в целях продления срока действия технических условий не позднее 10 рабочих дней до дня подключения (технологического присоединения), определенного в настоящем договоре.</w:t>
      </w:r>
    </w:p>
    <w:p w:rsidR="00D96041" w:rsidRPr="00FD3C92" w:rsidRDefault="00D96041" w:rsidP="00D96041">
      <w:pPr>
        <w:pStyle w:val="ConsPlusNormal"/>
        <w:spacing w:before="240"/>
        <w:ind w:firstLine="540"/>
        <w:jc w:val="both"/>
        <w:rPr>
          <w:sz w:val="26"/>
          <w:szCs w:val="26"/>
        </w:rPr>
      </w:pPr>
      <w:r w:rsidRPr="00FD3C92">
        <w:rPr>
          <w:sz w:val="26"/>
          <w:szCs w:val="26"/>
        </w:rPr>
        <w:t>8. Единый оператор газификации или региональный оператор газификации обязан:</w:t>
      </w:r>
    </w:p>
    <w:p w:rsidR="00D96041" w:rsidRPr="00FD3C92" w:rsidRDefault="00D96041" w:rsidP="00D96041">
      <w:pPr>
        <w:pStyle w:val="ConsPlusNormal"/>
        <w:spacing w:before="240"/>
        <w:ind w:firstLine="540"/>
        <w:jc w:val="both"/>
        <w:rPr>
          <w:sz w:val="26"/>
          <w:szCs w:val="26"/>
        </w:rPr>
      </w:pPr>
      <w:proofErr w:type="gramStart"/>
      <w:r w:rsidRPr="00FD3C92">
        <w:rPr>
          <w:sz w:val="26"/>
          <w:szCs w:val="26"/>
        </w:rPr>
        <w:t>осуществить мониторинг исполнения исполнителем действий по созданию (реконструкции) сети газораспределения до точек подключения, предусмотренных договором о подключении, а также по подготовке сети газораспределения к подключению объектов капитального строительства заявителя и пуску газа не позднее установленного договором о подключении дня подключения при исполнении заявителем возложенных на него обязательств по осуществлению подключения (технологического присоединения);</w:t>
      </w:r>
      <w:proofErr w:type="gramEnd"/>
    </w:p>
    <w:p w:rsidR="00D96041" w:rsidRPr="00FD3C92" w:rsidRDefault="00D96041" w:rsidP="00D96041">
      <w:pPr>
        <w:pStyle w:val="ConsPlusNormal"/>
        <w:spacing w:before="240"/>
        <w:ind w:firstLine="540"/>
        <w:jc w:val="both"/>
        <w:rPr>
          <w:sz w:val="26"/>
          <w:szCs w:val="26"/>
        </w:rPr>
      </w:pPr>
      <w:r w:rsidRPr="00FD3C92">
        <w:rPr>
          <w:sz w:val="26"/>
          <w:szCs w:val="26"/>
        </w:rPr>
        <w:t>рассматривать претензии от заявителя на действия (бездействие) исполнителя и принимать меры в рамках указанного мониторинга, направленные на исполнение исполнителем своих обязанностей.</w:t>
      </w:r>
    </w:p>
    <w:p w:rsidR="00D96041" w:rsidRPr="00FD3C92" w:rsidRDefault="00D96041" w:rsidP="00D96041">
      <w:pPr>
        <w:pStyle w:val="ConsPlusNormal"/>
        <w:spacing w:before="240"/>
        <w:ind w:firstLine="540"/>
        <w:jc w:val="both"/>
        <w:rPr>
          <w:sz w:val="26"/>
          <w:szCs w:val="26"/>
        </w:rPr>
      </w:pPr>
      <w:r w:rsidRPr="00FD3C92">
        <w:rPr>
          <w:sz w:val="26"/>
          <w:szCs w:val="26"/>
        </w:rPr>
        <w:t xml:space="preserve">9. </w:t>
      </w:r>
      <w:proofErr w:type="gramStart"/>
      <w:r w:rsidRPr="00FD3C92">
        <w:rPr>
          <w:sz w:val="26"/>
          <w:szCs w:val="26"/>
        </w:rPr>
        <w:t>В случае объективной невозможности исполнения исполнителем своих обязательств по договору о подключении его права и обязанности по согласованию с единым оператором газификации или региональным оператором переходят к единому оператору газификации или региональному оператору газификации с даты получения единым оператором газификации или региональным оператором газификации уведомления от исполнителя о невозможности исполнения своих обязательств по договору о подключении.</w:t>
      </w:r>
      <w:proofErr w:type="gramEnd"/>
    </w:p>
    <w:p w:rsidR="00D96041" w:rsidRPr="00FD3C92" w:rsidRDefault="00D96041" w:rsidP="00D96041">
      <w:pPr>
        <w:pStyle w:val="ConsPlusNormal"/>
        <w:spacing w:before="240"/>
        <w:ind w:firstLine="540"/>
        <w:jc w:val="both"/>
        <w:rPr>
          <w:sz w:val="26"/>
          <w:szCs w:val="26"/>
        </w:rPr>
      </w:pPr>
      <w:r w:rsidRPr="00FD3C92">
        <w:rPr>
          <w:sz w:val="26"/>
          <w:szCs w:val="26"/>
        </w:rPr>
        <w:t>10. В день осуществления фактического присоединения (врезки и пуска газа) стороны подписывают акт о подключении (технологическом присоединении).</w:t>
      </w:r>
    </w:p>
    <w:p w:rsidR="00D96041" w:rsidRPr="00FD3C92" w:rsidRDefault="00D96041" w:rsidP="00D96041">
      <w:pPr>
        <w:pStyle w:val="ConsPlusNormal"/>
        <w:jc w:val="both"/>
        <w:rPr>
          <w:sz w:val="26"/>
          <w:szCs w:val="26"/>
        </w:rPr>
      </w:pPr>
    </w:p>
    <w:p w:rsidR="00D96041" w:rsidRPr="00FD3C92" w:rsidRDefault="00D96041" w:rsidP="00D96041">
      <w:pPr>
        <w:pStyle w:val="ConsPlusNormal"/>
        <w:jc w:val="center"/>
        <w:outlineLvl w:val="2"/>
        <w:rPr>
          <w:sz w:val="26"/>
          <w:szCs w:val="26"/>
        </w:rPr>
      </w:pPr>
      <w:r w:rsidRPr="00FD3C92">
        <w:rPr>
          <w:sz w:val="26"/>
          <w:szCs w:val="26"/>
        </w:rPr>
        <w:t>III. Плата за подключение (технологическое присоединение)</w:t>
      </w:r>
    </w:p>
    <w:p w:rsidR="00D96041" w:rsidRPr="00FD3C92" w:rsidRDefault="00D96041" w:rsidP="00D96041">
      <w:pPr>
        <w:pStyle w:val="ConsPlusNormal"/>
        <w:jc w:val="center"/>
        <w:rPr>
          <w:sz w:val="26"/>
          <w:szCs w:val="26"/>
        </w:rPr>
      </w:pPr>
      <w:r w:rsidRPr="00FD3C92">
        <w:rPr>
          <w:sz w:val="26"/>
          <w:szCs w:val="26"/>
        </w:rPr>
        <w:t>и порядок расчетов</w:t>
      </w:r>
    </w:p>
    <w:p w:rsidR="00D96041" w:rsidRPr="00FD3C92" w:rsidRDefault="00D96041" w:rsidP="00D96041">
      <w:pPr>
        <w:pStyle w:val="ConsPlusNormal"/>
        <w:jc w:val="both"/>
        <w:rPr>
          <w:sz w:val="26"/>
          <w:szCs w:val="26"/>
        </w:rPr>
      </w:pPr>
    </w:p>
    <w:p w:rsidR="00D96041" w:rsidRPr="00FD3C92" w:rsidRDefault="00D96041" w:rsidP="00D96041">
      <w:pPr>
        <w:pStyle w:val="ConsPlusNormal"/>
        <w:ind w:firstLine="540"/>
        <w:jc w:val="both"/>
        <w:rPr>
          <w:sz w:val="26"/>
          <w:szCs w:val="26"/>
        </w:rPr>
      </w:pPr>
      <w:r w:rsidRPr="00FD3C92">
        <w:rPr>
          <w:sz w:val="26"/>
          <w:szCs w:val="26"/>
        </w:rPr>
        <w:t xml:space="preserve">11. </w:t>
      </w:r>
      <w:proofErr w:type="gramStart"/>
      <w:r w:rsidRPr="00FD3C92">
        <w:rPr>
          <w:sz w:val="26"/>
          <w:szCs w:val="26"/>
        </w:rPr>
        <w:t xml:space="preserve">Плата за подключение (технологическое присоединение) состоит из платы за установку газоиспользующего оборудования, и (или) проектирование сети </w:t>
      </w:r>
      <w:proofErr w:type="spellStart"/>
      <w:r w:rsidRPr="00FD3C92">
        <w:rPr>
          <w:sz w:val="26"/>
          <w:szCs w:val="26"/>
        </w:rPr>
        <w:t>газопотребления</w:t>
      </w:r>
      <w:proofErr w:type="spellEnd"/>
      <w:r w:rsidRPr="00FD3C92">
        <w:rPr>
          <w:sz w:val="26"/>
          <w:szCs w:val="26"/>
        </w:rPr>
        <w:t>, и (или) строительство газопровода от границ земельного участка до объекта капитального строительства, и (или) строительство либо реконструкцию внутреннего газопровода объекта капитального строительства, и (или) установку прибора учета газа, и (или) поставку газоиспользующего оборудования, и (или) поставку прибора учета газа.</w:t>
      </w:r>
      <w:bookmarkStart w:id="1" w:name="_GoBack"/>
      <w:bookmarkEnd w:id="1"/>
      <w:proofErr w:type="gramEnd"/>
    </w:p>
    <w:p w:rsidR="00D96041" w:rsidRPr="00FD3C92" w:rsidRDefault="00D96041" w:rsidP="00D96041">
      <w:pPr>
        <w:pStyle w:val="ConsPlusNonformat"/>
        <w:spacing w:before="200"/>
        <w:jc w:val="both"/>
        <w:rPr>
          <w:rFonts w:ascii="Times New Roman" w:hAnsi="Times New Roman" w:cs="Times New Roman"/>
          <w:sz w:val="26"/>
          <w:szCs w:val="26"/>
        </w:rPr>
      </w:pPr>
      <w:r w:rsidRPr="00FD3C92">
        <w:rPr>
          <w:rFonts w:ascii="Times New Roman" w:hAnsi="Times New Roman" w:cs="Times New Roman"/>
          <w:sz w:val="26"/>
          <w:szCs w:val="26"/>
        </w:rPr>
        <w:lastRenderedPageBreak/>
        <w:t xml:space="preserve">    12.  </w:t>
      </w:r>
      <w:proofErr w:type="gramStart"/>
      <w:r w:rsidRPr="00FD3C92">
        <w:rPr>
          <w:rFonts w:ascii="Times New Roman" w:hAnsi="Times New Roman" w:cs="Times New Roman"/>
          <w:sz w:val="26"/>
          <w:szCs w:val="26"/>
        </w:rPr>
        <w:t>Размер платы за подключение (технологическое присоединение) (далее</w:t>
      </w:r>
      <w:proofErr w:type="gramEnd"/>
    </w:p>
    <w:p w:rsidR="00D96041" w:rsidRPr="00FD3C92" w:rsidRDefault="00D96041" w:rsidP="00D96041">
      <w:pPr>
        <w:pStyle w:val="ConsPlusNonformat"/>
        <w:jc w:val="both"/>
        <w:rPr>
          <w:rFonts w:ascii="Times New Roman" w:hAnsi="Times New Roman" w:cs="Times New Roman"/>
          <w:sz w:val="26"/>
          <w:szCs w:val="26"/>
        </w:rPr>
      </w:pPr>
      <w:r w:rsidRPr="00FD3C92">
        <w:rPr>
          <w:rFonts w:ascii="Times New Roman" w:hAnsi="Times New Roman" w:cs="Times New Roman"/>
          <w:sz w:val="26"/>
          <w:szCs w:val="26"/>
        </w:rPr>
        <w:t xml:space="preserve">- плата) определяется в соответствии с решением </w:t>
      </w:r>
      <w:hyperlink w:anchor="Par2638" w:tooltip="&lt;2&gt; За исключением платы за поставку газоиспользующего оборудования и (или) поставку прибора учета газа." w:history="1">
        <w:r w:rsidR="00776287">
          <w:rPr>
            <w:rFonts w:ascii="Times New Roman" w:hAnsi="Times New Roman" w:cs="Times New Roman"/>
            <w:color w:val="0000FF"/>
            <w:sz w:val="26"/>
            <w:szCs w:val="26"/>
          </w:rPr>
          <w:t>региональной</w:t>
        </w:r>
      </w:hyperlink>
      <w:r w:rsidR="00776287">
        <w:rPr>
          <w:rFonts w:ascii="Times New Roman" w:hAnsi="Times New Roman" w:cs="Times New Roman"/>
          <w:color w:val="0000FF"/>
          <w:sz w:val="26"/>
          <w:szCs w:val="26"/>
        </w:rPr>
        <w:t xml:space="preserve"> тарифной комиссии Ставропольского</w:t>
      </w:r>
      <w:r w:rsidR="000F17A9">
        <w:rPr>
          <w:rFonts w:ascii="Times New Roman" w:hAnsi="Times New Roman" w:cs="Times New Roman"/>
          <w:color w:val="0000FF"/>
          <w:sz w:val="26"/>
          <w:szCs w:val="26"/>
        </w:rPr>
        <w:t xml:space="preserve"> края </w:t>
      </w:r>
      <w:r w:rsidRPr="003C471C">
        <w:rPr>
          <w:rFonts w:ascii="Times New Roman" w:hAnsi="Times New Roman" w:cs="Times New Roman"/>
          <w:sz w:val="26"/>
          <w:szCs w:val="26"/>
        </w:rPr>
        <w:t xml:space="preserve">от </w:t>
      </w:r>
      <w:r w:rsidR="004E4CBE" w:rsidRPr="003C471C">
        <w:rPr>
          <w:rFonts w:ascii="Times New Roman" w:hAnsi="Times New Roman" w:cs="Times New Roman"/>
          <w:sz w:val="24"/>
          <w:szCs w:val="24"/>
        </w:rPr>
        <w:t xml:space="preserve">26 декабря 2024 г. </w:t>
      </w:r>
      <w:r w:rsidR="004E4CBE" w:rsidRPr="003C471C">
        <w:rPr>
          <w:rFonts w:ascii="Times New Roman" w:hAnsi="Times New Roman" w:cs="Times New Roman"/>
          <w:sz w:val="26"/>
          <w:szCs w:val="26"/>
        </w:rPr>
        <w:t xml:space="preserve">N </w:t>
      </w:r>
      <w:r w:rsidR="004E4CBE" w:rsidRPr="003C471C">
        <w:rPr>
          <w:rFonts w:ascii="Times New Roman" w:hAnsi="Times New Roman" w:cs="Times New Roman"/>
          <w:sz w:val="24"/>
          <w:szCs w:val="24"/>
        </w:rPr>
        <w:t>73/2</w:t>
      </w:r>
      <w:r w:rsidR="004E4CBE" w:rsidRPr="003C471C">
        <w:rPr>
          <w:rFonts w:ascii="Times New Roman" w:hAnsi="Times New Roman" w:cs="Times New Roman"/>
          <w:sz w:val="26"/>
          <w:szCs w:val="26"/>
        </w:rPr>
        <w:t xml:space="preserve"> Приложение </w:t>
      </w:r>
      <w:r w:rsidR="004E4CBE">
        <w:rPr>
          <w:rFonts w:ascii="Times New Roman" w:hAnsi="Times New Roman" w:cs="Times New Roman"/>
          <w:sz w:val="26"/>
          <w:szCs w:val="26"/>
        </w:rPr>
        <w:t xml:space="preserve">2 </w:t>
      </w:r>
      <w:r w:rsidRPr="00FD3C92">
        <w:rPr>
          <w:rFonts w:ascii="Times New Roman" w:hAnsi="Times New Roman" w:cs="Times New Roman"/>
          <w:sz w:val="26"/>
          <w:szCs w:val="26"/>
        </w:rPr>
        <w:t>и составляет _______ рублей __ копеек,</w:t>
      </w:r>
      <w:r w:rsidR="000F17A9">
        <w:rPr>
          <w:rFonts w:ascii="Times New Roman" w:hAnsi="Times New Roman" w:cs="Times New Roman"/>
          <w:sz w:val="26"/>
          <w:szCs w:val="26"/>
        </w:rPr>
        <w:t xml:space="preserve">  </w:t>
      </w:r>
      <w:r w:rsidR="00415677">
        <w:rPr>
          <w:rFonts w:ascii="Times New Roman" w:hAnsi="Times New Roman" w:cs="Times New Roman"/>
          <w:sz w:val="26"/>
          <w:szCs w:val="26"/>
        </w:rPr>
        <w:t>с</w:t>
      </w:r>
      <w:r w:rsidR="000F17A9">
        <w:rPr>
          <w:rFonts w:ascii="Times New Roman" w:hAnsi="Times New Roman" w:cs="Times New Roman"/>
          <w:sz w:val="26"/>
          <w:szCs w:val="26"/>
        </w:rPr>
        <w:t xml:space="preserve"> НДС</w:t>
      </w:r>
      <w:r w:rsidRPr="00FD3C92">
        <w:rPr>
          <w:rFonts w:ascii="Times New Roman" w:hAnsi="Times New Roman" w:cs="Times New Roman"/>
          <w:sz w:val="26"/>
          <w:szCs w:val="26"/>
        </w:rPr>
        <w:t xml:space="preserve">________  рублей  __  копеек  (сумма прописью), </w:t>
      </w:r>
      <w:r w:rsidR="000F17A9">
        <w:rPr>
          <w:rFonts w:ascii="Times New Roman" w:hAnsi="Times New Roman" w:cs="Times New Roman"/>
          <w:sz w:val="26"/>
          <w:szCs w:val="26"/>
        </w:rPr>
        <w:t>без</w:t>
      </w:r>
      <w:r w:rsidRPr="00FD3C92">
        <w:rPr>
          <w:rFonts w:ascii="Times New Roman" w:hAnsi="Times New Roman" w:cs="Times New Roman"/>
          <w:sz w:val="26"/>
          <w:szCs w:val="26"/>
        </w:rPr>
        <w:t xml:space="preserve"> стоимост</w:t>
      </w:r>
      <w:r w:rsidR="000F17A9">
        <w:rPr>
          <w:rFonts w:ascii="Times New Roman" w:hAnsi="Times New Roman" w:cs="Times New Roman"/>
          <w:sz w:val="26"/>
          <w:szCs w:val="26"/>
        </w:rPr>
        <w:t xml:space="preserve">и </w:t>
      </w:r>
      <w:r w:rsidRPr="00FD3C92">
        <w:rPr>
          <w:rFonts w:ascii="Times New Roman" w:hAnsi="Times New Roman" w:cs="Times New Roman"/>
          <w:sz w:val="26"/>
          <w:szCs w:val="26"/>
        </w:rPr>
        <w:t>газоиспользующего оборудования и (или) прибора учета газа.</w:t>
      </w:r>
    </w:p>
    <w:p w:rsidR="00D96041" w:rsidRPr="00FD3C92" w:rsidRDefault="00D96041" w:rsidP="00D96041">
      <w:pPr>
        <w:pStyle w:val="ConsPlusNormal"/>
        <w:ind w:firstLine="540"/>
        <w:jc w:val="both"/>
        <w:rPr>
          <w:sz w:val="26"/>
          <w:szCs w:val="26"/>
        </w:rPr>
      </w:pPr>
      <w:r w:rsidRPr="00FD3C92">
        <w:rPr>
          <w:sz w:val="26"/>
          <w:szCs w:val="26"/>
        </w:rPr>
        <w:t>13. Внесение платы осуществляется заявителем в следующем порядке:</w:t>
      </w:r>
    </w:p>
    <w:p w:rsidR="00D96041" w:rsidRPr="00FD3C92" w:rsidRDefault="00D96041" w:rsidP="00D96041">
      <w:pPr>
        <w:pStyle w:val="ConsPlusNormal"/>
        <w:spacing w:before="240"/>
        <w:ind w:firstLine="540"/>
        <w:jc w:val="both"/>
        <w:rPr>
          <w:sz w:val="26"/>
          <w:szCs w:val="26"/>
        </w:rPr>
      </w:pPr>
      <w:r w:rsidRPr="00FD3C92">
        <w:rPr>
          <w:sz w:val="26"/>
          <w:szCs w:val="26"/>
        </w:rPr>
        <w:t xml:space="preserve">50 процентов платы, что составляет _______ рублей __ копеек, </w:t>
      </w:r>
      <w:r w:rsidR="00415677">
        <w:rPr>
          <w:sz w:val="26"/>
          <w:szCs w:val="26"/>
        </w:rPr>
        <w:t>с</w:t>
      </w:r>
      <w:r w:rsidRPr="00FD3C92">
        <w:rPr>
          <w:sz w:val="26"/>
          <w:szCs w:val="26"/>
        </w:rPr>
        <w:t xml:space="preserve"> НДС ________ рублей __ копеек (сумма прописью), вносится в течение 11 рабочих дней со дня заключения договора о подключении;</w:t>
      </w:r>
    </w:p>
    <w:p w:rsidR="00D96041" w:rsidRPr="00FD3C92" w:rsidRDefault="00D96041" w:rsidP="00D96041">
      <w:pPr>
        <w:pStyle w:val="ConsPlusNormal"/>
        <w:spacing w:before="240"/>
        <w:ind w:firstLine="540"/>
        <w:jc w:val="both"/>
        <w:rPr>
          <w:sz w:val="26"/>
          <w:szCs w:val="26"/>
        </w:rPr>
      </w:pPr>
      <w:r w:rsidRPr="00FD3C92">
        <w:rPr>
          <w:sz w:val="26"/>
          <w:szCs w:val="26"/>
        </w:rPr>
        <w:t xml:space="preserve">50 процентов платы, что составляет _______ рублей __ копеек, </w:t>
      </w:r>
      <w:r w:rsidR="00415677">
        <w:rPr>
          <w:sz w:val="26"/>
          <w:szCs w:val="26"/>
        </w:rPr>
        <w:t>с</w:t>
      </w:r>
      <w:r w:rsidRPr="00FD3C92">
        <w:rPr>
          <w:sz w:val="26"/>
          <w:szCs w:val="26"/>
        </w:rPr>
        <w:t xml:space="preserve"> НДС ________ рублей __ копеек (сумма прописью), вносится в течение 11 рабочих дней со дня подписания акта о подключении (технологическом присоединении).</w:t>
      </w:r>
    </w:p>
    <w:p w:rsidR="00D96041" w:rsidRPr="00FD3C92" w:rsidRDefault="00D96041" w:rsidP="00D96041">
      <w:pPr>
        <w:pStyle w:val="ConsPlusNormal"/>
        <w:spacing w:before="240"/>
        <w:ind w:firstLine="540"/>
        <w:jc w:val="both"/>
        <w:rPr>
          <w:sz w:val="26"/>
          <w:szCs w:val="26"/>
        </w:rPr>
      </w:pPr>
      <w:r w:rsidRPr="00FD3C92">
        <w:rPr>
          <w:sz w:val="26"/>
          <w:szCs w:val="26"/>
        </w:rPr>
        <w:t>14. Размер платы и порядок расчета за поставку газоиспользующего оборудования и (или) поставку прибора учета газа определяются в соответствии с гражданским законодательством.</w:t>
      </w:r>
    </w:p>
    <w:p w:rsidR="00D96041" w:rsidRPr="00FD3C92" w:rsidRDefault="00D96041" w:rsidP="00D96041">
      <w:pPr>
        <w:pStyle w:val="ConsPlusNormal"/>
        <w:jc w:val="both"/>
        <w:rPr>
          <w:sz w:val="26"/>
          <w:szCs w:val="26"/>
        </w:rPr>
      </w:pPr>
    </w:p>
    <w:p w:rsidR="00D96041" w:rsidRPr="00FD3C92" w:rsidRDefault="00D96041" w:rsidP="00D96041">
      <w:pPr>
        <w:pStyle w:val="ConsPlusNormal"/>
        <w:jc w:val="center"/>
        <w:outlineLvl w:val="2"/>
        <w:rPr>
          <w:sz w:val="26"/>
          <w:szCs w:val="26"/>
        </w:rPr>
      </w:pPr>
      <w:r w:rsidRPr="00FD3C92">
        <w:rPr>
          <w:sz w:val="26"/>
          <w:szCs w:val="26"/>
        </w:rPr>
        <w:t>IV. Ответственность сторон</w:t>
      </w:r>
    </w:p>
    <w:p w:rsidR="00D96041" w:rsidRPr="00FD3C92" w:rsidRDefault="00D96041" w:rsidP="00D96041">
      <w:pPr>
        <w:pStyle w:val="ConsPlusNormal"/>
        <w:jc w:val="both"/>
        <w:rPr>
          <w:sz w:val="26"/>
          <w:szCs w:val="26"/>
        </w:rPr>
      </w:pPr>
    </w:p>
    <w:p w:rsidR="00D96041" w:rsidRPr="00FD3C92" w:rsidRDefault="00D96041" w:rsidP="00D96041">
      <w:pPr>
        <w:pStyle w:val="ConsPlusNormal"/>
        <w:ind w:firstLine="540"/>
        <w:jc w:val="both"/>
        <w:rPr>
          <w:sz w:val="26"/>
          <w:szCs w:val="26"/>
        </w:rPr>
      </w:pPr>
      <w:r w:rsidRPr="00FD3C92">
        <w:rPr>
          <w:sz w:val="26"/>
          <w:szCs w:val="26"/>
        </w:rPr>
        <w:t>15.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96041" w:rsidRPr="00FD3C92" w:rsidRDefault="00D96041" w:rsidP="00D96041">
      <w:pPr>
        <w:pStyle w:val="ConsPlusNormal"/>
        <w:spacing w:before="240"/>
        <w:ind w:firstLine="540"/>
        <w:jc w:val="both"/>
        <w:rPr>
          <w:sz w:val="26"/>
          <w:szCs w:val="26"/>
        </w:rPr>
      </w:pPr>
      <w:r w:rsidRPr="00FD3C92">
        <w:rPr>
          <w:sz w:val="26"/>
          <w:szCs w:val="26"/>
        </w:rPr>
        <w:t>16. 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явились следствием обстоятельств непреодолимой силы.</w:t>
      </w:r>
    </w:p>
    <w:p w:rsidR="00D96041" w:rsidRPr="00FD3C92" w:rsidRDefault="00D96041" w:rsidP="00D96041">
      <w:pPr>
        <w:pStyle w:val="ConsPlusNormal"/>
        <w:jc w:val="both"/>
        <w:rPr>
          <w:sz w:val="26"/>
          <w:szCs w:val="26"/>
        </w:rPr>
      </w:pPr>
    </w:p>
    <w:p w:rsidR="00D96041" w:rsidRPr="00FD3C92" w:rsidRDefault="00D96041" w:rsidP="00D96041">
      <w:pPr>
        <w:pStyle w:val="ConsPlusNormal"/>
        <w:jc w:val="center"/>
        <w:outlineLvl w:val="2"/>
        <w:rPr>
          <w:sz w:val="26"/>
          <w:szCs w:val="26"/>
        </w:rPr>
      </w:pPr>
      <w:r w:rsidRPr="00FD3C92">
        <w:rPr>
          <w:sz w:val="26"/>
          <w:szCs w:val="26"/>
        </w:rPr>
        <w:t>V. Порядок мониторинга выполнения технических условий</w:t>
      </w:r>
    </w:p>
    <w:p w:rsidR="00D96041" w:rsidRPr="00FD3C92" w:rsidRDefault="00D96041" w:rsidP="00D96041">
      <w:pPr>
        <w:pStyle w:val="ConsPlusNormal"/>
        <w:jc w:val="both"/>
        <w:rPr>
          <w:sz w:val="26"/>
          <w:szCs w:val="26"/>
        </w:rPr>
      </w:pPr>
    </w:p>
    <w:p w:rsidR="00D96041" w:rsidRPr="00FD3C92" w:rsidRDefault="00D96041" w:rsidP="00D96041">
      <w:pPr>
        <w:pStyle w:val="ConsPlusNormal"/>
        <w:ind w:firstLine="540"/>
        <w:jc w:val="both"/>
        <w:rPr>
          <w:sz w:val="26"/>
          <w:szCs w:val="26"/>
        </w:rPr>
      </w:pPr>
      <w:r w:rsidRPr="00FD3C92">
        <w:rPr>
          <w:sz w:val="26"/>
          <w:szCs w:val="26"/>
        </w:rPr>
        <w:t xml:space="preserve">17. Мониторинг выполнения заявителем технических условий не проводится в случае обращения заявителя в соответствии с </w:t>
      </w:r>
      <w:hyperlink w:anchor="Par161" w:tooltip="12. Заявитель вправе обратиться к исполнителю с просьбой осуществить мероприятия по подключению (технологическому присоединению) в пределах границ его земельного участка, и (или) по проектированию сети газопотребления, и (или) по строительству газопровода от г" w:history="1">
        <w:r w:rsidRPr="00FD3C92">
          <w:rPr>
            <w:color w:val="0000FF"/>
            <w:sz w:val="26"/>
            <w:szCs w:val="26"/>
          </w:rPr>
          <w:t>пунктом 12</w:t>
        </w:r>
      </w:hyperlink>
      <w:r w:rsidRPr="00FD3C92">
        <w:rPr>
          <w:sz w:val="26"/>
          <w:szCs w:val="26"/>
        </w:rPr>
        <w:t xml:space="preserve"> Правил к исполнителю с просьбой осуществить мероприятия по подключению (технологическому присоединению) в пределах границ его земельного участка.</w:t>
      </w:r>
    </w:p>
    <w:p w:rsidR="00D96041" w:rsidRPr="00FD3C92" w:rsidRDefault="00D96041" w:rsidP="00D96041">
      <w:pPr>
        <w:pStyle w:val="ConsPlusNormal"/>
        <w:spacing w:before="240"/>
        <w:ind w:firstLine="540"/>
        <w:jc w:val="both"/>
        <w:rPr>
          <w:sz w:val="26"/>
          <w:szCs w:val="26"/>
        </w:rPr>
      </w:pPr>
      <w:r w:rsidRPr="00FD3C92">
        <w:rPr>
          <w:sz w:val="26"/>
          <w:szCs w:val="26"/>
        </w:rPr>
        <w:t>18. Мониторинг выполнения заявителем технических условий проводится исполнителем в отношении каждого из технических условий, выданных заявителю, при условии, что срок их действия не истек.</w:t>
      </w:r>
    </w:p>
    <w:p w:rsidR="00D96041" w:rsidRPr="00FD3C92" w:rsidRDefault="00D96041" w:rsidP="00D96041">
      <w:pPr>
        <w:pStyle w:val="ConsPlusNormal"/>
        <w:spacing w:before="240"/>
        <w:ind w:firstLine="540"/>
        <w:jc w:val="both"/>
        <w:rPr>
          <w:sz w:val="26"/>
          <w:szCs w:val="26"/>
        </w:rPr>
      </w:pPr>
      <w:r w:rsidRPr="00FD3C92">
        <w:rPr>
          <w:sz w:val="26"/>
          <w:szCs w:val="26"/>
        </w:rPr>
        <w:t xml:space="preserve">19. Мониторинг выполнения заявителем мероприятий по подключению (технологическому присоединению), указанных в технических условиях, осуществляется путем обеспечения доступа исполнителя к газоиспользующему оборудованию и (или) сети </w:t>
      </w:r>
      <w:proofErr w:type="spellStart"/>
      <w:r w:rsidRPr="00FD3C92">
        <w:rPr>
          <w:sz w:val="26"/>
          <w:szCs w:val="26"/>
        </w:rPr>
        <w:t>газопотребления</w:t>
      </w:r>
      <w:proofErr w:type="spellEnd"/>
      <w:r w:rsidRPr="00FD3C92">
        <w:rPr>
          <w:sz w:val="26"/>
          <w:szCs w:val="26"/>
        </w:rPr>
        <w:t xml:space="preserve"> заявителя.</w:t>
      </w:r>
    </w:p>
    <w:p w:rsidR="00D96041" w:rsidRPr="00FD3C92" w:rsidRDefault="00D96041" w:rsidP="00D96041">
      <w:pPr>
        <w:pStyle w:val="ConsPlusNormal"/>
        <w:spacing w:before="240"/>
        <w:ind w:firstLine="540"/>
        <w:jc w:val="both"/>
        <w:rPr>
          <w:sz w:val="26"/>
          <w:szCs w:val="26"/>
        </w:rPr>
      </w:pPr>
      <w:r w:rsidRPr="00FD3C92">
        <w:rPr>
          <w:sz w:val="26"/>
          <w:szCs w:val="26"/>
        </w:rPr>
        <w:t>20. Порядок осуществления мониторинга выполнения заявителем технических условий включает следующие мероприятия:</w:t>
      </w:r>
    </w:p>
    <w:p w:rsidR="00D96041" w:rsidRPr="00FD3C92" w:rsidRDefault="00D96041" w:rsidP="00D96041">
      <w:pPr>
        <w:pStyle w:val="ConsPlusNormal"/>
        <w:spacing w:before="240"/>
        <w:ind w:firstLine="540"/>
        <w:jc w:val="both"/>
        <w:rPr>
          <w:sz w:val="26"/>
          <w:szCs w:val="26"/>
        </w:rPr>
      </w:pPr>
      <w:r w:rsidRPr="00FD3C92">
        <w:rPr>
          <w:sz w:val="26"/>
          <w:szCs w:val="26"/>
        </w:rPr>
        <w:t xml:space="preserve">а) подача заявителем уведомления о выполнении технических условий с приложением документов в соответствии с </w:t>
      </w:r>
      <w:hyperlink w:anchor="Par2502" w:tooltip="21. Для осуществления мониторинга выполнения заявителем технических условий заявитель не позднее _______ дней до дня окончания срока осуществления мероприятий по подключению представляет исполнителю уведомление о выполнении технических условий с приложением до" w:history="1">
        <w:r w:rsidRPr="00FD3C92">
          <w:rPr>
            <w:color w:val="0000FF"/>
            <w:sz w:val="26"/>
            <w:szCs w:val="26"/>
          </w:rPr>
          <w:t>пунктом 21</w:t>
        </w:r>
      </w:hyperlink>
      <w:r w:rsidRPr="00FD3C92">
        <w:rPr>
          <w:sz w:val="26"/>
          <w:szCs w:val="26"/>
        </w:rPr>
        <w:t xml:space="preserve"> настоящего договора;</w:t>
      </w:r>
    </w:p>
    <w:p w:rsidR="00D96041" w:rsidRPr="00FD3C92" w:rsidRDefault="00D96041" w:rsidP="00D96041">
      <w:pPr>
        <w:pStyle w:val="ConsPlusNormal"/>
        <w:spacing w:before="240"/>
        <w:ind w:firstLine="540"/>
        <w:jc w:val="both"/>
        <w:rPr>
          <w:sz w:val="26"/>
          <w:szCs w:val="26"/>
        </w:rPr>
      </w:pPr>
      <w:r w:rsidRPr="00FD3C92">
        <w:rPr>
          <w:sz w:val="26"/>
          <w:szCs w:val="26"/>
        </w:rPr>
        <w:t>б) проверка исполнителем документов, поданных заявителем вместе с уведомлением о выполнении технических условий;</w:t>
      </w:r>
    </w:p>
    <w:p w:rsidR="00D96041" w:rsidRPr="00FD3C92" w:rsidRDefault="00D96041" w:rsidP="00D96041">
      <w:pPr>
        <w:pStyle w:val="ConsPlusNormal"/>
        <w:spacing w:before="240"/>
        <w:ind w:firstLine="540"/>
        <w:jc w:val="both"/>
        <w:rPr>
          <w:sz w:val="26"/>
          <w:szCs w:val="26"/>
        </w:rPr>
      </w:pPr>
      <w:r w:rsidRPr="00FD3C92">
        <w:rPr>
          <w:sz w:val="26"/>
          <w:szCs w:val="26"/>
        </w:rPr>
        <w:lastRenderedPageBreak/>
        <w:t xml:space="preserve">в) проведение контрольной </w:t>
      </w:r>
      <w:proofErr w:type="spellStart"/>
      <w:r w:rsidRPr="00FD3C92">
        <w:rPr>
          <w:sz w:val="26"/>
          <w:szCs w:val="26"/>
        </w:rPr>
        <w:t>опрессовки</w:t>
      </w:r>
      <w:proofErr w:type="spellEnd"/>
      <w:r w:rsidRPr="00FD3C92">
        <w:rPr>
          <w:sz w:val="26"/>
          <w:szCs w:val="26"/>
        </w:rPr>
        <w:t xml:space="preserve"> сети </w:t>
      </w:r>
      <w:proofErr w:type="spellStart"/>
      <w:r w:rsidRPr="00FD3C92">
        <w:rPr>
          <w:sz w:val="26"/>
          <w:szCs w:val="26"/>
        </w:rPr>
        <w:t>газопотребления</w:t>
      </w:r>
      <w:proofErr w:type="spellEnd"/>
      <w:r w:rsidRPr="00FD3C92">
        <w:rPr>
          <w:sz w:val="26"/>
          <w:szCs w:val="26"/>
        </w:rPr>
        <w:t xml:space="preserve"> с подключенным газоиспользующим оборудованием воздухом с избыточным давлением, равным 5 кПа, в течение 5 минут (падение давления воздуха за время проведения </w:t>
      </w:r>
      <w:proofErr w:type="spellStart"/>
      <w:r w:rsidRPr="00FD3C92">
        <w:rPr>
          <w:sz w:val="26"/>
          <w:szCs w:val="26"/>
        </w:rPr>
        <w:t>опрессовки</w:t>
      </w:r>
      <w:proofErr w:type="spellEnd"/>
      <w:r w:rsidRPr="00FD3C92">
        <w:rPr>
          <w:sz w:val="26"/>
          <w:szCs w:val="26"/>
        </w:rPr>
        <w:t xml:space="preserve"> не должно превышать 200 Па);</w:t>
      </w:r>
    </w:p>
    <w:p w:rsidR="00D96041" w:rsidRPr="00FD3C92" w:rsidRDefault="00D96041" w:rsidP="00D96041">
      <w:pPr>
        <w:pStyle w:val="ConsPlusNormal"/>
        <w:spacing w:before="240"/>
        <w:ind w:firstLine="540"/>
        <w:jc w:val="both"/>
        <w:rPr>
          <w:sz w:val="26"/>
          <w:szCs w:val="26"/>
        </w:rPr>
      </w:pPr>
      <w:r w:rsidRPr="00FD3C92">
        <w:rPr>
          <w:sz w:val="26"/>
          <w:szCs w:val="26"/>
        </w:rPr>
        <w:t xml:space="preserve">г) проверка исполнителем помещения объекта капитального строительства, в котором установлено газоиспользующее оборудование, на наличие вентиляции, обособленных дымоходов и </w:t>
      </w:r>
      <w:proofErr w:type="spellStart"/>
      <w:r w:rsidRPr="00FD3C92">
        <w:rPr>
          <w:sz w:val="26"/>
          <w:szCs w:val="26"/>
        </w:rPr>
        <w:t>вентканалов</w:t>
      </w:r>
      <w:proofErr w:type="spellEnd"/>
      <w:r w:rsidRPr="00FD3C92">
        <w:rPr>
          <w:sz w:val="26"/>
          <w:szCs w:val="26"/>
        </w:rPr>
        <w:t>;</w:t>
      </w:r>
    </w:p>
    <w:p w:rsidR="00D96041" w:rsidRPr="00FD3C92" w:rsidRDefault="00D96041" w:rsidP="00D96041">
      <w:pPr>
        <w:pStyle w:val="ConsPlusNormal"/>
        <w:spacing w:before="240"/>
        <w:ind w:firstLine="540"/>
        <w:jc w:val="both"/>
        <w:rPr>
          <w:sz w:val="26"/>
          <w:szCs w:val="26"/>
        </w:rPr>
      </w:pPr>
      <w:r w:rsidRPr="00FD3C92">
        <w:rPr>
          <w:sz w:val="26"/>
          <w:szCs w:val="26"/>
        </w:rPr>
        <w:t>д) проверка исполнителем сертификатов соответствия и паспортов изготовителя газоиспользующего оборудования, технических устройств и материалов;</w:t>
      </w:r>
    </w:p>
    <w:p w:rsidR="00D96041" w:rsidRPr="00FD3C92" w:rsidRDefault="00D96041" w:rsidP="00D96041">
      <w:pPr>
        <w:pStyle w:val="ConsPlusNormal"/>
        <w:spacing w:before="240"/>
        <w:ind w:firstLine="540"/>
        <w:jc w:val="both"/>
        <w:rPr>
          <w:sz w:val="26"/>
          <w:szCs w:val="26"/>
        </w:rPr>
      </w:pPr>
      <w:r w:rsidRPr="00FD3C92">
        <w:rPr>
          <w:sz w:val="26"/>
          <w:szCs w:val="26"/>
        </w:rPr>
        <w:t>е) проверка исполнителем наличия акта первичного обследования дымоходов и вентиляционных каналов, выполненного специализированной организацией;</w:t>
      </w:r>
    </w:p>
    <w:p w:rsidR="00D96041" w:rsidRPr="00FD3C92" w:rsidRDefault="00D96041" w:rsidP="00D96041">
      <w:pPr>
        <w:pStyle w:val="ConsPlusNormal"/>
        <w:spacing w:before="240"/>
        <w:ind w:firstLine="540"/>
        <w:jc w:val="both"/>
        <w:rPr>
          <w:sz w:val="26"/>
          <w:szCs w:val="26"/>
        </w:rPr>
      </w:pPr>
      <w:r w:rsidRPr="00FD3C92">
        <w:rPr>
          <w:sz w:val="26"/>
          <w:szCs w:val="26"/>
        </w:rPr>
        <w:t>ж) проверка исполнителем наличия прибора учета газа, соответствующего обязательным требованиям, установленным законодательством Российской Федерации о техническом регулировании;</w:t>
      </w:r>
    </w:p>
    <w:p w:rsidR="00D96041" w:rsidRPr="00FD3C92" w:rsidRDefault="00D96041" w:rsidP="00D96041">
      <w:pPr>
        <w:pStyle w:val="ConsPlusNormal"/>
        <w:spacing w:before="240"/>
        <w:ind w:firstLine="540"/>
        <w:jc w:val="both"/>
        <w:rPr>
          <w:sz w:val="26"/>
          <w:szCs w:val="26"/>
        </w:rPr>
      </w:pPr>
      <w:r w:rsidRPr="00FD3C92">
        <w:rPr>
          <w:sz w:val="26"/>
          <w:szCs w:val="26"/>
        </w:rPr>
        <w:t xml:space="preserve">з) приемка исполнителем скрытых работ при строительстве заявителем сети </w:t>
      </w:r>
      <w:proofErr w:type="spellStart"/>
      <w:r w:rsidRPr="00FD3C92">
        <w:rPr>
          <w:sz w:val="26"/>
          <w:szCs w:val="26"/>
        </w:rPr>
        <w:t>газопотребления</w:t>
      </w:r>
      <w:proofErr w:type="spellEnd"/>
      <w:r w:rsidRPr="00FD3C92">
        <w:rPr>
          <w:sz w:val="26"/>
          <w:szCs w:val="26"/>
        </w:rPr>
        <w:t xml:space="preserve"> от газоиспользующего оборудования до точек подключения (при необходимости).</w:t>
      </w:r>
    </w:p>
    <w:p w:rsidR="00D96041" w:rsidRPr="00FD3C92" w:rsidRDefault="00D96041" w:rsidP="00D96041">
      <w:pPr>
        <w:pStyle w:val="ConsPlusNormal"/>
        <w:spacing w:before="240"/>
        <w:ind w:firstLine="540"/>
        <w:jc w:val="both"/>
        <w:rPr>
          <w:sz w:val="26"/>
          <w:szCs w:val="26"/>
        </w:rPr>
      </w:pPr>
      <w:bookmarkStart w:id="2" w:name="Par2502"/>
      <w:bookmarkEnd w:id="2"/>
      <w:r w:rsidRPr="00FD3C92">
        <w:rPr>
          <w:sz w:val="26"/>
          <w:szCs w:val="26"/>
        </w:rPr>
        <w:t xml:space="preserve">21. </w:t>
      </w:r>
      <w:proofErr w:type="gramStart"/>
      <w:r w:rsidRPr="00FD3C92">
        <w:rPr>
          <w:sz w:val="26"/>
          <w:szCs w:val="26"/>
        </w:rPr>
        <w:t xml:space="preserve">Для осуществления мониторинга выполнения заявителем технических условий заявитель не позднее _______ дней до дня окончания срока осуществления мероприятий по подключению представляет исполнителю уведомление о выполнении технических условий с приложением документов, предусмотренных </w:t>
      </w:r>
      <w:hyperlink r:id="rId6" w:history="1">
        <w:r w:rsidRPr="00FD3C92">
          <w:rPr>
            <w:color w:val="0000FF"/>
            <w:sz w:val="26"/>
            <w:szCs w:val="26"/>
          </w:rPr>
          <w:t>пунктом 95</w:t>
        </w:r>
      </w:hyperlink>
      <w:r w:rsidRPr="00FD3C92">
        <w:rPr>
          <w:sz w:val="26"/>
          <w:szCs w:val="26"/>
        </w:rPr>
        <w:t xml:space="preserve"> технического регламента о безопасности сетей газораспределения и </w:t>
      </w:r>
      <w:proofErr w:type="spellStart"/>
      <w:r w:rsidRPr="00FD3C92">
        <w:rPr>
          <w:sz w:val="26"/>
          <w:szCs w:val="26"/>
        </w:rPr>
        <w:t>газопотребления</w:t>
      </w:r>
      <w:proofErr w:type="spellEnd"/>
      <w:r w:rsidRPr="00FD3C92">
        <w:rPr>
          <w:sz w:val="26"/>
          <w:szCs w:val="26"/>
        </w:rPr>
        <w:t>, утвержденного постановлением Правительства Российской Федерации от 29 октября 2010 г. N 870 "Об утверждении технического регламента о безопасности сетей газораспределения</w:t>
      </w:r>
      <w:proofErr w:type="gramEnd"/>
      <w:r w:rsidRPr="00FD3C92">
        <w:rPr>
          <w:sz w:val="26"/>
          <w:szCs w:val="26"/>
        </w:rPr>
        <w:t xml:space="preserve"> и </w:t>
      </w:r>
      <w:proofErr w:type="spellStart"/>
      <w:r w:rsidRPr="00FD3C92">
        <w:rPr>
          <w:sz w:val="26"/>
          <w:szCs w:val="26"/>
        </w:rPr>
        <w:t>газопотребления</w:t>
      </w:r>
      <w:proofErr w:type="spellEnd"/>
      <w:r w:rsidRPr="00FD3C92">
        <w:rPr>
          <w:sz w:val="26"/>
          <w:szCs w:val="26"/>
        </w:rPr>
        <w:t>" (в случае, если это предусмотрено техническим регламентом), а также копии сертификатов соответствия на газоиспользующее 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rsidR="00D96041" w:rsidRPr="00FD3C92" w:rsidRDefault="00D96041" w:rsidP="00D96041">
      <w:pPr>
        <w:pStyle w:val="ConsPlusNormal"/>
        <w:spacing w:before="240"/>
        <w:ind w:firstLine="540"/>
        <w:jc w:val="both"/>
        <w:rPr>
          <w:sz w:val="26"/>
          <w:szCs w:val="26"/>
        </w:rPr>
      </w:pPr>
      <w:r w:rsidRPr="00FD3C92">
        <w:rPr>
          <w:sz w:val="26"/>
          <w:szCs w:val="26"/>
        </w:rPr>
        <w:t>22. По результатам мониторинга выполнения заявителем технических условий исполнителем составляется акт о готовности.</w:t>
      </w:r>
    </w:p>
    <w:p w:rsidR="00D96041" w:rsidRPr="00FD3C92" w:rsidRDefault="00D96041" w:rsidP="00D96041">
      <w:pPr>
        <w:pStyle w:val="ConsPlusNormal"/>
        <w:spacing w:before="240"/>
        <w:ind w:firstLine="540"/>
        <w:jc w:val="both"/>
        <w:rPr>
          <w:sz w:val="26"/>
          <w:szCs w:val="26"/>
        </w:rPr>
      </w:pPr>
      <w:r w:rsidRPr="00FD3C92">
        <w:rPr>
          <w:sz w:val="26"/>
          <w:szCs w:val="26"/>
        </w:rPr>
        <w:t>23. Акт о готовности составляется и подписывается заявителем и исполнителем непосредственно в день проведения осмотра.</w:t>
      </w:r>
    </w:p>
    <w:p w:rsidR="00D96041" w:rsidRPr="00FD3C92" w:rsidRDefault="00D96041" w:rsidP="00D96041">
      <w:pPr>
        <w:pStyle w:val="ConsPlusNormal"/>
        <w:spacing w:before="240"/>
        <w:ind w:firstLine="540"/>
        <w:jc w:val="both"/>
        <w:rPr>
          <w:sz w:val="26"/>
          <w:szCs w:val="26"/>
        </w:rPr>
      </w:pPr>
      <w:r w:rsidRPr="00FD3C92">
        <w:rPr>
          <w:sz w:val="26"/>
          <w:szCs w:val="26"/>
        </w:rPr>
        <w:t>24. При невыполнении требований технических условий исполнитель в письменной форме уведомляет об этом заявителя.</w:t>
      </w:r>
    </w:p>
    <w:p w:rsidR="00D96041" w:rsidRPr="00FD3C92" w:rsidRDefault="00D96041" w:rsidP="00D96041">
      <w:pPr>
        <w:pStyle w:val="ConsPlusNormal"/>
        <w:spacing w:before="240"/>
        <w:ind w:firstLine="540"/>
        <w:jc w:val="both"/>
        <w:rPr>
          <w:sz w:val="26"/>
          <w:szCs w:val="26"/>
        </w:rPr>
      </w:pPr>
      <w:r w:rsidRPr="00FD3C92">
        <w:rPr>
          <w:sz w:val="26"/>
          <w:szCs w:val="26"/>
        </w:rPr>
        <w:t xml:space="preserve">При выявлении в ходе осмотра невыполнения заявителем требований технических условий исполнитель по завершении осмотра составляет и передает заявителю перечень замечаний. Повторный мониторинг выполнения заявителем технических условий осуществляется не позднее 3 рабочих дней после получения </w:t>
      </w:r>
      <w:proofErr w:type="gramStart"/>
      <w:r w:rsidRPr="00FD3C92">
        <w:rPr>
          <w:sz w:val="26"/>
          <w:szCs w:val="26"/>
        </w:rPr>
        <w:t>от него уведомления об устранении замечаний с приложением информации о принятых мерах по их устранению</w:t>
      </w:r>
      <w:proofErr w:type="gramEnd"/>
      <w:r w:rsidRPr="00FD3C92">
        <w:rPr>
          <w:sz w:val="26"/>
          <w:szCs w:val="26"/>
        </w:rPr>
        <w:t>.</w:t>
      </w:r>
    </w:p>
    <w:p w:rsidR="00D96041" w:rsidRPr="00FD3C92" w:rsidRDefault="00D96041" w:rsidP="00D96041">
      <w:pPr>
        <w:pStyle w:val="ConsPlusNormal"/>
        <w:spacing w:before="240"/>
        <w:ind w:firstLine="540"/>
        <w:jc w:val="both"/>
        <w:rPr>
          <w:sz w:val="26"/>
          <w:szCs w:val="26"/>
        </w:rPr>
      </w:pPr>
      <w:r w:rsidRPr="00FD3C92">
        <w:rPr>
          <w:sz w:val="26"/>
          <w:szCs w:val="26"/>
        </w:rPr>
        <w:t>Акт о готовности подписывается после устранения всех замечаний, направленных исполнителем.</w:t>
      </w:r>
    </w:p>
    <w:p w:rsidR="00D96041" w:rsidRPr="00FD3C92" w:rsidRDefault="00D96041" w:rsidP="00D96041">
      <w:pPr>
        <w:pStyle w:val="ConsPlusNormal"/>
        <w:spacing w:before="240"/>
        <w:ind w:firstLine="540"/>
        <w:jc w:val="both"/>
        <w:rPr>
          <w:sz w:val="26"/>
          <w:szCs w:val="26"/>
        </w:rPr>
      </w:pPr>
      <w:r w:rsidRPr="00FD3C92">
        <w:rPr>
          <w:sz w:val="26"/>
          <w:szCs w:val="26"/>
        </w:rPr>
        <w:lastRenderedPageBreak/>
        <w:t xml:space="preserve">В случае если от исполнителя по результатам проверки проектной документации сети </w:t>
      </w:r>
      <w:proofErr w:type="spellStart"/>
      <w:r w:rsidRPr="00FD3C92">
        <w:rPr>
          <w:sz w:val="26"/>
          <w:szCs w:val="26"/>
        </w:rPr>
        <w:t>газопотребления</w:t>
      </w:r>
      <w:proofErr w:type="spellEnd"/>
      <w:r w:rsidRPr="00FD3C92">
        <w:rPr>
          <w:sz w:val="26"/>
          <w:szCs w:val="26"/>
        </w:rPr>
        <w:t xml:space="preserve"> (представляется в случае, если разработка проектной документации сети </w:t>
      </w:r>
      <w:proofErr w:type="spellStart"/>
      <w:r w:rsidRPr="00FD3C92">
        <w:rPr>
          <w:sz w:val="26"/>
          <w:szCs w:val="26"/>
        </w:rPr>
        <w:t>газопотребления</w:t>
      </w:r>
      <w:proofErr w:type="spellEnd"/>
      <w:r w:rsidRPr="00FD3C92">
        <w:rPr>
          <w:sz w:val="26"/>
          <w:szCs w:val="26"/>
        </w:rPr>
        <w:t xml:space="preserve"> заявителем предусмотрена законодательством Российской Федерации) на соответствие выданным техническим условиям заявителем получены замечания, их необходимо устранить не позднее ____ дней со дня получения указанных замечаний.</w:t>
      </w:r>
    </w:p>
    <w:p w:rsidR="00D96041" w:rsidRPr="00FD3C92" w:rsidRDefault="00D96041" w:rsidP="00D96041">
      <w:pPr>
        <w:pStyle w:val="ConsPlusNormal"/>
        <w:spacing w:before="240"/>
        <w:ind w:firstLine="540"/>
        <w:jc w:val="both"/>
        <w:rPr>
          <w:sz w:val="26"/>
          <w:szCs w:val="26"/>
        </w:rPr>
      </w:pPr>
      <w:r w:rsidRPr="00FD3C92">
        <w:rPr>
          <w:sz w:val="26"/>
          <w:szCs w:val="26"/>
        </w:rPr>
        <w:t xml:space="preserve">25. </w:t>
      </w:r>
      <w:proofErr w:type="gramStart"/>
      <w:r w:rsidRPr="00FD3C92">
        <w:rPr>
          <w:sz w:val="26"/>
          <w:szCs w:val="26"/>
        </w:rPr>
        <w:t>При наличии у исполнителя замечаний к выполнению возложенных на заявителя мероприятий по подключению</w:t>
      </w:r>
      <w:proofErr w:type="gramEnd"/>
      <w:r w:rsidRPr="00FD3C92">
        <w:rPr>
          <w:sz w:val="26"/>
          <w:szCs w:val="26"/>
        </w:rPr>
        <w:t xml:space="preserve"> (технологическому присоединению) такие замечания должны быть направлены заявителю любым способом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на едином портале и (или) региональном портале).</w:t>
      </w:r>
    </w:p>
    <w:p w:rsidR="00D96041" w:rsidRPr="00FD3C92" w:rsidRDefault="00D96041" w:rsidP="00D96041">
      <w:pPr>
        <w:pStyle w:val="ConsPlusNormal"/>
        <w:spacing w:before="240"/>
        <w:ind w:firstLine="540"/>
        <w:jc w:val="both"/>
        <w:rPr>
          <w:sz w:val="26"/>
          <w:szCs w:val="26"/>
        </w:rPr>
      </w:pPr>
      <w:r w:rsidRPr="00FD3C92">
        <w:rPr>
          <w:sz w:val="26"/>
          <w:szCs w:val="26"/>
        </w:rPr>
        <w:t>26. Срок проведения мероприятий по мониторингу исполнителем выполнения заявителем технических условий не должен превышать 3 рабочих дней со дня получения исполнителем уведомления от заявителя о выполнении им технических условий либо уведомления об устранении замечаний.</w:t>
      </w:r>
    </w:p>
    <w:p w:rsidR="00D96041" w:rsidRPr="00FD3C92" w:rsidRDefault="00D96041" w:rsidP="00D96041">
      <w:pPr>
        <w:pStyle w:val="ConsPlusNormal"/>
        <w:jc w:val="both"/>
        <w:rPr>
          <w:sz w:val="26"/>
          <w:szCs w:val="26"/>
        </w:rPr>
      </w:pPr>
    </w:p>
    <w:p w:rsidR="00D96041" w:rsidRPr="00FD3C92" w:rsidRDefault="00D96041" w:rsidP="00D96041">
      <w:pPr>
        <w:pStyle w:val="ConsPlusNormal"/>
        <w:jc w:val="center"/>
        <w:outlineLvl w:val="2"/>
        <w:rPr>
          <w:sz w:val="26"/>
          <w:szCs w:val="26"/>
        </w:rPr>
      </w:pPr>
      <w:r w:rsidRPr="00FD3C92">
        <w:rPr>
          <w:sz w:val="26"/>
          <w:szCs w:val="26"/>
        </w:rPr>
        <w:t>VI. Разграничение имущественной принадлежности сетей</w:t>
      </w:r>
    </w:p>
    <w:p w:rsidR="00D96041" w:rsidRPr="00FD3C92" w:rsidRDefault="00D96041" w:rsidP="00D96041">
      <w:pPr>
        <w:pStyle w:val="ConsPlusNormal"/>
        <w:jc w:val="center"/>
        <w:rPr>
          <w:sz w:val="26"/>
          <w:szCs w:val="26"/>
        </w:rPr>
      </w:pPr>
      <w:r w:rsidRPr="00FD3C92">
        <w:rPr>
          <w:sz w:val="26"/>
          <w:szCs w:val="26"/>
        </w:rPr>
        <w:t xml:space="preserve">газораспределения и </w:t>
      </w:r>
      <w:proofErr w:type="spellStart"/>
      <w:r w:rsidRPr="00FD3C92">
        <w:rPr>
          <w:sz w:val="26"/>
          <w:szCs w:val="26"/>
        </w:rPr>
        <w:t>газопотребления</w:t>
      </w:r>
      <w:proofErr w:type="spellEnd"/>
      <w:r w:rsidRPr="00FD3C92">
        <w:rPr>
          <w:sz w:val="26"/>
          <w:szCs w:val="26"/>
        </w:rPr>
        <w:t xml:space="preserve"> и </w:t>
      </w:r>
      <w:proofErr w:type="gramStart"/>
      <w:r w:rsidRPr="00FD3C92">
        <w:rPr>
          <w:sz w:val="26"/>
          <w:szCs w:val="26"/>
        </w:rPr>
        <w:t>эксплуатационной</w:t>
      </w:r>
      <w:proofErr w:type="gramEnd"/>
    </w:p>
    <w:p w:rsidR="00D96041" w:rsidRPr="00FD3C92" w:rsidRDefault="00D96041" w:rsidP="00D96041">
      <w:pPr>
        <w:pStyle w:val="ConsPlusNormal"/>
        <w:jc w:val="center"/>
        <w:rPr>
          <w:sz w:val="26"/>
          <w:szCs w:val="26"/>
        </w:rPr>
      </w:pPr>
      <w:r w:rsidRPr="00FD3C92">
        <w:rPr>
          <w:sz w:val="26"/>
          <w:szCs w:val="26"/>
        </w:rPr>
        <w:t>ответственности сторон</w:t>
      </w:r>
    </w:p>
    <w:p w:rsidR="00D96041" w:rsidRPr="00FD3C92" w:rsidRDefault="00D96041" w:rsidP="00D96041">
      <w:pPr>
        <w:pStyle w:val="ConsPlusNormal"/>
        <w:jc w:val="both"/>
        <w:rPr>
          <w:sz w:val="26"/>
          <w:szCs w:val="26"/>
        </w:rPr>
      </w:pPr>
    </w:p>
    <w:p w:rsidR="00D96041" w:rsidRPr="00FD3C92" w:rsidRDefault="00D96041" w:rsidP="00D96041">
      <w:pPr>
        <w:pStyle w:val="ConsPlusNormal"/>
        <w:ind w:firstLine="540"/>
        <w:jc w:val="both"/>
        <w:rPr>
          <w:sz w:val="26"/>
          <w:szCs w:val="26"/>
        </w:rPr>
      </w:pPr>
      <w:r w:rsidRPr="00FD3C92">
        <w:rPr>
          <w:sz w:val="26"/>
          <w:szCs w:val="26"/>
        </w:rPr>
        <w:t xml:space="preserve">27. Граница разграничения имущественной принадлежности сетей газораспределения и </w:t>
      </w:r>
      <w:proofErr w:type="spellStart"/>
      <w:r w:rsidRPr="00FD3C92">
        <w:rPr>
          <w:sz w:val="26"/>
          <w:szCs w:val="26"/>
        </w:rPr>
        <w:t>газопотребления</w:t>
      </w:r>
      <w:proofErr w:type="spellEnd"/>
      <w:r w:rsidRPr="00FD3C92">
        <w:rPr>
          <w:sz w:val="26"/>
          <w:szCs w:val="26"/>
        </w:rPr>
        <w:t xml:space="preserve">, а также граница эксплуатационной ответственности сторон по сетям газораспределения и </w:t>
      </w:r>
      <w:proofErr w:type="spellStart"/>
      <w:r w:rsidRPr="00FD3C92">
        <w:rPr>
          <w:sz w:val="26"/>
          <w:szCs w:val="26"/>
        </w:rPr>
        <w:t>газопотребления</w:t>
      </w:r>
      <w:proofErr w:type="spellEnd"/>
      <w:r w:rsidRPr="00FD3C92">
        <w:rPr>
          <w:sz w:val="26"/>
          <w:szCs w:val="26"/>
        </w:rPr>
        <w:t xml:space="preserve"> указывается в акте о подключении (технологическом присоединении).</w:t>
      </w:r>
    </w:p>
    <w:p w:rsidR="00D96041" w:rsidRPr="00FD3C92" w:rsidRDefault="00D96041" w:rsidP="00D96041">
      <w:pPr>
        <w:pStyle w:val="ConsPlusNormal"/>
        <w:jc w:val="both"/>
        <w:rPr>
          <w:sz w:val="26"/>
          <w:szCs w:val="26"/>
        </w:rPr>
      </w:pPr>
    </w:p>
    <w:p w:rsidR="00D96041" w:rsidRPr="00FD3C92" w:rsidRDefault="00D96041" w:rsidP="00D96041">
      <w:pPr>
        <w:pStyle w:val="ConsPlusNormal"/>
        <w:jc w:val="center"/>
        <w:outlineLvl w:val="2"/>
        <w:rPr>
          <w:sz w:val="26"/>
          <w:szCs w:val="26"/>
        </w:rPr>
      </w:pPr>
      <w:r w:rsidRPr="00FD3C92">
        <w:rPr>
          <w:sz w:val="26"/>
          <w:szCs w:val="26"/>
        </w:rPr>
        <w:t>VII. Условия изменения и расторжения договора</w:t>
      </w:r>
    </w:p>
    <w:p w:rsidR="00D96041" w:rsidRPr="00FD3C92" w:rsidRDefault="00D96041" w:rsidP="00D96041">
      <w:pPr>
        <w:pStyle w:val="ConsPlusNormal"/>
        <w:jc w:val="both"/>
        <w:rPr>
          <w:sz w:val="26"/>
          <w:szCs w:val="26"/>
        </w:rPr>
      </w:pPr>
    </w:p>
    <w:p w:rsidR="00D96041" w:rsidRPr="00FD3C92" w:rsidRDefault="00D96041" w:rsidP="00D96041">
      <w:pPr>
        <w:pStyle w:val="ConsPlusNormal"/>
        <w:ind w:firstLine="540"/>
        <w:jc w:val="both"/>
        <w:rPr>
          <w:sz w:val="26"/>
          <w:szCs w:val="26"/>
        </w:rPr>
      </w:pPr>
      <w:r w:rsidRPr="00FD3C92">
        <w:rPr>
          <w:sz w:val="26"/>
          <w:szCs w:val="26"/>
        </w:rPr>
        <w:t>28. Заявитель вправе при нарушении исполнителем указанных в настоящем договоре сроков подключения (технологического присоединения) в одностороннем порядке отказаться от исполнения настоящего договора.</w:t>
      </w:r>
    </w:p>
    <w:p w:rsidR="00D96041" w:rsidRPr="00FD3C92" w:rsidRDefault="00D96041" w:rsidP="00D96041">
      <w:pPr>
        <w:pStyle w:val="ConsPlusNormal"/>
        <w:spacing w:before="240"/>
        <w:ind w:firstLine="540"/>
        <w:jc w:val="both"/>
        <w:rPr>
          <w:sz w:val="26"/>
          <w:szCs w:val="26"/>
        </w:rPr>
      </w:pPr>
      <w:r w:rsidRPr="00FD3C92">
        <w:rPr>
          <w:sz w:val="26"/>
          <w:szCs w:val="26"/>
        </w:rPr>
        <w:t>29. Любые изменения, вносимые в настоящий договор, действительны лишь при условии их оформления в письменной форме (на бумажном носителе или в виде электронного документа) в виде дополнительного соглашения к договору, подписанного сторонами, и составляют его неотъемлемую часть.</w:t>
      </w:r>
    </w:p>
    <w:p w:rsidR="00D96041" w:rsidRPr="00FD3C92" w:rsidRDefault="00D96041" w:rsidP="00D96041">
      <w:pPr>
        <w:pStyle w:val="ConsPlusNormal"/>
        <w:spacing w:before="240"/>
        <w:ind w:firstLine="540"/>
        <w:jc w:val="both"/>
        <w:rPr>
          <w:sz w:val="26"/>
          <w:szCs w:val="26"/>
        </w:rPr>
      </w:pPr>
      <w:r w:rsidRPr="00FD3C92">
        <w:rPr>
          <w:sz w:val="26"/>
          <w:szCs w:val="26"/>
        </w:rPr>
        <w:t xml:space="preserve">30. Настоящий </w:t>
      </w:r>
      <w:proofErr w:type="gramStart"/>
      <w:r w:rsidRPr="00FD3C92">
        <w:rPr>
          <w:sz w:val="26"/>
          <w:szCs w:val="26"/>
        </w:rPr>
        <w:t>договор</w:t>
      </w:r>
      <w:proofErr w:type="gramEnd"/>
      <w:r w:rsidRPr="00FD3C92">
        <w:rPr>
          <w:sz w:val="26"/>
          <w:szCs w:val="26"/>
        </w:rPr>
        <w:t xml:space="preserve"> может быть расторгнут или изменен по соглашению сторон, оформленному в письменной форме (на бумажном носителе или в виде электронного документа), по решению суда либо в одностороннем порядке в случаях, предусмотренных законодательством Российской Федерации.</w:t>
      </w:r>
    </w:p>
    <w:p w:rsidR="00D96041" w:rsidRPr="00FD3C92" w:rsidRDefault="00D96041" w:rsidP="00D96041">
      <w:pPr>
        <w:pStyle w:val="ConsPlusNormal"/>
        <w:jc w:val="both"/>
        <w:rPr>
          <w:sz w:val="26"/>
          <w:szCs w:val="26"/>
        </w:rPr>
      </w:pPr>
    </w:p>
    <w:p w:rsidR="00D96041" w:rsidRPr="00FD3C92" w:rsidRDefault="00D96041" w:rsidP="00D96041">
      <w:pPr>
        <w:pStyle w:val="ConsPlusNormal"/>
        <w:jc w:val="center"/>
        <w:outlineLvl w:val="2"/>
        <w:rPr>
          <w:sz w:val="26"/>
          <w:szCs w:val="26"/>
        </w:rPr>
      </w:pPr>
      <w:r w:rsidRPr="00FD3C92">
        <w:rPr>
          <w:sz w:val="26"/>
          <w:szCs w:val="26"/>
        </w:rPr>
        <w:t>VIII. Заключительные положения</w:t>
      </w:r>
    </w:p>
    <w:p w:rsidR="00D96041" w:rsidRPr="00FD3C92" w:rsidRDefault="00D96041" w:rsidP="00D96041">
      <w:pPr>
        <w:pStyle w:val="ConsPlusNormal"/>
        <w:jc w:val="both"/>
        <w:rPr>
          <w:sz w:val="26"/>
          <w:szCs w:val="26"/>
        </w:rPr>
      </w:pPr>
    </w:p>
    <w:p w:rsidR="00D96041" w:rsidRPr="00FD3C92" w:rsidRDefault="00D96041" w:rsidP="00D96041">
      <w:pPr>
        <w:pStyle w:val="ConsPlusNormal"/>
        <w:ind w:firstLine="540"/>
        <w:jc w:val="both"/>
        <w:rPr>
          <w:sz w:val="26"/>
          <w:szCs w:val="26"/>
        </w:rPr>
      </w:pPr>
      <w:r w:rsidRPr="00FD3C92">
        <w:rPr>
          <w:sz w:val="26"/>
          <w:szCs w:val="26"/>
        </w:rPr>
        <w:t>31. Термины и определения, применяемые в настоящем договоре, понимаются в соответствии с законодательством Российской Федерации.</w:t>
      </w:r>
    </w:p>
    <w:p w:rsidR="00D96041" w:rsidRPr="00FD3C92" w:rsidRDefault="00D96041" w:rsidP="00D96041">
      <w:pPr>
        <w:pStyle w:val="ConsPlusNormal"/>
        <w:spacing w:before="240"/>
        <w:ind w:firstLine="540"/>
        <w:jc w:val="both"/>
        <w:rPr>
          <w:sz w:val="26"/>
          <w:szCs w:val="26"/>
        </w:rPr>
      </w:pPr>
      <w:r w:rsidRPr="00FD3C92">
        <w:rPr>
          <w:sz w:val="26"/>
          <w:szCs w:val="26"/>
        </w:rPr>
        <w:t>32. По вопросам, не урегулированным настоящим договором, стороны руководствуются законодательством Российской Федерации.</w:t>
      </w:r>
    </w:p>
    <w:p w:rsidR="00D96041" w:rsidRPr="00FD3C92" w:rsidRDefault="00D96041" w:rsidP="00D96041">
      <w:pPr>
        <w:pStyle w:val="ConsPlusNormal"/>
        <w:spacing w:before="240"/>
        <w:ind w:firstLine="540"/>
        <w:jc w:val="both"/>
        <w:rPr>
          <w:sz w:val="26"/>
          <w:szCs w:val="26"/>
        </w:rPr>
      </w:pPr>
      <w:r w:rsidRPr="00FD3C92">
        <w:rPr>
          <w:sz w:val="26"/>
          <w:szCs w:val="26"/>
        </w:rPr>
        <w:t xml:space="preserve">33. </w:t>
      </w:r>
      <w:proofErr w:type="gramStart"/>
      <w:r w:rsidRPr="00FD3C92">
        <w:rPr>
          <w:sz w:val="26"/>
          <w:szCs w:val="26"/>
        </w:rPr>
        <w:t xml:space="preserve">Настоящий договор считается заключенным со дня поступления исполнителю подписанного заявителем экземпляра договора, а в случае если договор о подключении </w:t>
      </w:r>
      <w:r w:rsidRPr="00FD3C92">
        <w:rPr>
          <w:sz w:val="26"/>
          <w:szCs w:val="26"/>
        </w:rPr>
        <w:lastRenderedPageBreak/>
        <w:t>подписывается в личном кабинете заявителя или подсистеме единого личного кабинета на едином портале и (или) региональном портале с использованием электронной цифровой подписи, он считается заключенным с момента подписания его заявителем и действует до полного исполнения сторонами всех своих обязательств по настоящему</w:t>
      </w:r>
      <w:proofErr w:type="gramEnd"/>
      <w:r w:rsidRPr="00FD3C92">
        <w:rPr>
          <w:sz w:val="26"/>
          <w:szCs w:val="26"/>
        </w:rPr>
        <w:t xml:space="preserve"> договору либо до момента его расторжения.</w:t>
      </w:r>
    </w:p>
    <w:p w:rsidR="00D96041" w:rsidRPr="00FD3C92" w:rsidRDefault="00D96041" w:rsidP="00D96041">
      <w:pPr>
        <w:pStyle w:val="ConsPlusNormal"/>
        <w:spacing w:before="240"/>
        <w:ind w:firstLine="540"/>
        <w:jc w:val="both"/>
        <w:rPr>
          <w:sz w:val="26"/>
          <w:szCs w:val="26"/>
        </w:rPr>
      </w:pPr>
      <w:r w:rsidRPr="00FD3C92">
        <w:rPr>
          <w:sz w:val="26"/>
          <w:szCs w:val="26"/>
        </w:rPr>
        <w:t>Датой поступления настоящего договора исполнителю является:</w:t>
      </w:r>
    </w:p>
    <w:p w:rsidR="00D96041" w:rsidRPr="00FD3C92" w:rsidRDefault="00D96041" w:rsidP="00D96041">
      <w:pPr>
        <w:pStyle w:val="ConsPlusNormal"/>
        <w:spacing w:before="240"/>
        <w:ind w:firstLine="540"/>
        <w:jc w:val="both"/>
        <w:rPr>
          <w:sz w:val="26"/>
          <w:szCs w:val="26"/>
        </w:rPr>
      </w:pPr>
      <w:r w:rsidRPr="00FD3C92">
        <w:rPr>
          <w:sz w:val="26"/>
          <w:szCs w:val="26"/>
        </w:rPr>
        <w:t>при направлении настоящего договора почтовым отправлением - дата передачи почтового отправления исполнителю организацией почтовой связи;</w:t>
      </w:r>
    </w:p>
    <w:p w:rsidR="00D96041" w:rsidRPr="00FD3C92" w:rsidRDefault="00D96041" w:rsidP="00D96041">
      <w:pPr>
        <w:pStyle w:val="ConsPlusNormal"/>
        <w:spacing w:before="240"/>
        <w:ind w:firstLine="540"/>
        <w:jc w:val="both"/>
        <w:rPr>
          <w:sz w:val="26"/>
          <w:szCs w:val="26"/>
        </w:rPr>
      </w:pPr>
      <w:r w:rsidRPr="00FD3C92">
        <w:rPr>
          <w:sz w:val="26"/>
          <w:szCs w:val="26"/>
        </w:rPr>
        <w:t>при направлении настоящего договора курьерской службой, организациями, осуществляющими услуги по доставке корреспонденции (кроме организаций почтовой связи), - дата проставления отметки исполнителем в уведомлении о вручении письма;</w:t>
      </w:r>
    </w:p>
    <w:p w:rsidR="00D96041" w:rsidRPr="00FD3C92" w:rsidRDefault="00D96041" w:rsidP="00D96041">
      <w:pPr>
        <w:pStyle w:val="ConsPlusNormal"/>
        <w:spacing w:before="240"/>
        <w:ind w:firstLine="540"/>
        <w:jc w:val="both"/>
        <w:rPr>
          <w:sz w:val="26"/>
          <w:szCs w:val="26"/>
        </w:rPr>
      </w:pPr>
      <w:r w:rsidRPr="00FD3C92">
        <w:rPr>
          <w:sz w:val="26"/>
          <w:szCs w:val="26"/>
        </w:rPr>
        <w:t>при передаче настоящего договора нарочным - дата отметки исполнителя о дате получения настоящего договора, проставленная на экземпляре настоящего договора заявителя;</w:t>
      </w:r>
    </w:p>
    <w:p w:rsidR="00D96041" w:rsidRPr="00FD3C92" w:rsidRDefault="00D96041" w:rsidP="00D96041">
      <w:pPr>
        <w:pStyle w:val="ConsPlusNormal"/>
        <w:spacing w:before="240"/>
        <w:ind w:firstLine="540"/>
        <w:jc w:val="both"/>
        <w:rPr>
          <w:sz w:val="26"/>
          <w:szCs w:val="26"/>
        </w:rPr>
      </w:pPr>
      <w:r w:rsidRPr="00FD3C92">
        <w:rPr>
          <w:sz w:val="26"/>
          <w:szCs w:val="26"/>
        </w:rPr>
        <w:t>при передаче настоящего договора через многофункциональный центр - дата отметки исполнителя о дате получения настоящего договора, проставленная на экземпляре настоящего договора заявителя.</w:t>
      </w:r>
    </w:p>
    <w:p w:rsidR="00D96041" w:rsidRPr="00FD3C92" w:rsidRDefault="00D96041" w:rsidP="00D96041">
      <w:pPr>
        <w:pStyle w:val="ConsPlusNormal"/>
        <w:spacing w:before="240"/>
        <w:ind w:firstLine="540"/>
        <w:jc w:val="both"/>
        <w:rPr>
          <w:sz w:val="26"/>
          <w:szCs w:val="26"/>
        </w:rPr>
      </w:pPr>
      <w:r w:rsidRPr="00FD3C92">
        <w:rPr>
          <w:sz w:val="26"/>
          <w:szCs w:val="26"/>
        </w:rPr>
        <w:t>34. Заявитель дает свое согласие исполнителю на обработку, в том числе получение, хранение, комбинирование, передачу или любое другое использование персональных данных заявителя, исключительно для целей, связанных с исполнением настоящего договора.</w:t>
      </w:r>
    </w:p>
    <w:p w:rsidR="00D96041" w:rsidRPr="00FD3C92" w:rsidRDefault="00D96041" w:rsidP="00D96041">
      <w:pPr>
        <w:pStyle w:val="ConsPlusNormal"/>
        <w:spacing w:before="240"/>
        <w:ind w:firstLine="540"/>
        <w:jc w:val="both"/>
        <w:rPr>
          <w:sz w:val="26"/>
          <w:szCs w:val="26"/>
        </w:rPr>
      </w:pPr>
      <w:r w:rsidRPr="00FD3C92">
        <w:rPr>
          <w:sz w:val="26"/>
          <w:szCs w:val="26"/>
        </w:rPr>
        <w:t>35. Настоящий договор составлен и подписан в 3 экземплярах, по одному для каждой из сторон.</w:t>
      </w:r>
    </w:p>
    <w:p w:rsidR="00D96041" w:rsidRPr="00FD3C92" w:rsidRDefault="00D96041" w:rsidP="00D96041">
      <w:pPr>
        <w:pStyle w:val="ConsPlusNormal"/>
        <w:spacing w:before="240"/>
        <w:ind w:firstLine="540"/>
        <w:jc w:val="both"/>
        <w:rPr>
          <w:sz w:val="26"/>
          <w:szCs w:val="26"/>
        </w:rPr>
      </w:pPr>
      <w:r w:rsidRPr="00FD3C92">
        <w:rPr>
          <w:sz w:val="26"/>
          <w:szCs w:val="26"/>
        </w:rPr>
        <w:t>36. Любые изменения, вносимые в настоящий договор, заключенный в электронной форме, действительны лишь при условии подписания усиленной квалифицированной подписью (в отношении юридических лиц или индивидуальных предпринимателей), простой электронной подписью или усиленной неквалифицированной электронной подписью (в отношении физических лиц). При этом оформление договора дополнительно на бумажном носителе не требуется.</w:t>
      </w:r>
    </w:p>
    <w:p w:rsidR="00D96041" w:rsidRPr="00FD3C92" w:rsidRDefault="00D96041" w:rsidP="00D96041">
      <w:pPr>
        <w:pStyle w:val="ConsPlusNormal"/>
        <w:jc w:val="both"/>
        <w:rPr>
          <w:sz w:val="26"/>
          <w:szCs w:val="26"/>
        </w:rPr>
      </w:pPr>
    </w:p>
    <w:p w:rsidR="00D96041" w:rsidRDefault="00D96041" w:rsidP="00D96041">
      <w:pPr>
        <w:pStyle w:val="ConsPlusNormal"/>
        <w:jc w:val="center"/>
        <w:outlineLvl w:val="2"/>
        <w:rPr>
          <w:sz w:val="26"/>
          <w:szCs w:val="26"/>
        </w:rPr>
      </w:pPr>
      <w:r w:rsidRPr="006802AE">
        <w:rPr>
          <w:sz w:val="26"/>
          <w:szCs w:val="26"/>
        </w:rPr>
        <w:t xml:space="preserve">Реквизиты сторон </w:t>
      </w:r>
    </w:p>
    <w:p w:rsidR="006802AE" w:rsidRPr="006802AE" w:rsidRDefault="006802AE" w:rsidP="00D96041">
      <w:pPr>
        <w:pStyle w:val="ConsPlusNormal"/>
        <w:jc w:val="center"/>
        <w:outlineLvl w:val="2"/>
        <w:rPr>
          <w:sz w:val="26"/>
          <w:szCs w:val="26"/>
        </w:rPr>
      </w:pPr>
    </w:p>
    <w:tbl>
      <w:tblPr>
        <w:tblW w:w="0" w:type="auto"/>
        <w:tblLayout w:type="fixed"/>
        <w:tblCellMar>
          <w:left w:w="0" w:type="dxa"/>
          <w:right w:w="0" w:type="dxa"/>
        </w:tblCellMar>
        <w:tblLook w:val="0000" w:firstRow="0" w:lastRow="0" w:firstColumn="0" w:lastColumn="0" w:noHBand="0" w:noVBand="0"/>
      </w:tblPr>
      <w:tblGrid>
        <w:gridCol w:w="3261"/>
        <w:gridCol w:w="3353"/>
        <w:gridCol w:w="3307"/>
      </w:tblGrid>
      <w:tr w:rsidR="00F75D72" w:rsidRPr="00F75D72" w:rsidTr="00D93100">
        <w:tc>
          <w:tcPr>
            <w:tcW w:w="3261" w:type="dxa"/>
            <w:shd w:val="clear" w:color="auto" w:fill="auto"/>
          </w:tcPr>
          <w:p w:rsidR="00F75D72" w:rsidRPr="002A55A9" w:rsidRDefault="00F75D72" w:rsidP="00F75D72">
            <w:pPr>
              <w:suppressAutoHyphens/>
              <w:spacing w:after="0" w:line="192" w:lineRule="auto"/>
              <w:rPr>
                <w:rFonts w:ascii="Times New Roman" w:eastAsia="Times New Roman" w:hAnsi="Times New Roman" w:cs="Times New Roman"/>
                <w:b/>
                <w:bCs/>
                <w:lang w:eastAsia="ar-SA"/>
              </w:rPr>
            </w:pPr>
            <w:r w:rsidRPr="002A55A9">
              <w:rPr>
                <w:rFonts w:ascii="Times New Roman" w:eastAsia="Times New Roman" w:hAnsi="Times New Roman" w:cs="Times New Roman"/>
                <w:b/>
                <w:bCs/>
                <w:lang w:eastAsia="ar-SA"/>
              </w:rPr>
              <w:t>Исполнитель</w:t>
            </w:r>
          </w:p>
        </w:tc>
        <w:tc>
          <w:tcPr>
            <w:tcW w:w="3353" w:type="dxa"/>
            <w:shd w:val="clear" w:color="auto" w:fill="auto"/>
          </w:tcPr>
          <w:p w:rsidR="00F75D72" w:rsidRPr="002A55A9" w:rsidRDefault="00F75D72" w:rsidP="00F75D72">
            <w:pPr>
              <w:suppressAutoHyphens/>
              <w:spacing w:after="0" w:line="192" w:lineRule="auto"/>
              <w:rPr>
                <w:rFonts w:ascii="Times New Roman" w:eastAsia="Times New Roman" w:hAnsi="Times New Roman" w:cs="Times New Roman"/>
                <w:b/>
                <w:bCs/>
                <w:lang w:eastAsia="ar-SA"/>
              </w:rPr>
            </w:pPr>
            <w:r w:rsidRPr="002A55A9">
              <w:rPr>
                <w:rFonts w:ascii="Times New Roman" w:eastAsia="Times New Roman" w:hAnsi="Times New Roman" w:cs="Times New Roman"/>
                <w:b/>
                <w:bCs/>
                <w:lang w:eastAsia="ar-SA"/>
              </w:rPr>
              <w:t>Заявитель</w:t>
            </w:r>
          </w:p>
        </w:tc>
        <w:tc>
          <w:tcPr>
            <w:tcW w:w="3307" w:type="dxa"/>
            <w:shd w:val="clear" w:color="auto" w:fill="auto"/>
          </w:tcPr>
          <w:p w:rsidR="00F75D72" w:rsidRPr="002A55A9" w:rsidRDefault="00F75D72" w:rsidP="00F75D72">
            <w:pPr>
              <w:suppressAutoHyphens/>
              <w:spacing w:after="0" w:line="192" w:lineRule="auto"/>
              <w:rPr>
                <w:rFonts w:ascii="Times New Roman" w:eastAsia="SimSun" w:hAnsi="Times New Roman" w:cs="Times New Roman"/>
                <w:lang w:eastAsia="ar-SA"/>
              </w:rPr>
            </w:pPr>
            <w:r w:rsidRPr="002A55A9">
              <w:rPr>
                <w:rFonts w:ascii="Times New Roman" w:eastAsia="Times New Roman" w:hAnsi="Times New Roman" w:cs="Times New Roman"/>
                <w:b/>
                <w:bCs/>
                <w:lang w:eastAsia="ar-SA"/>
              </w:rPr>
              <w:t xml:space="preserve">Единый оператор газификации </w:t>
            </w:r>
          </w:p>
        </w:tc>
      </w:tr>
      <w:tr w:rsidR="00F75D72" w:rsidRPr="00F75D72" w:rsidTr="00D93100">
        <w:tc>
          <w:tcPr>
            <w:tcW w:w="3261" w:type="dxa"/>
            <w:shd w:val="clear" w:color="auto" w:fill="auto"/>
          </w:tcPr>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(МУП г. Лермонтова «</w:t>
            </w:r>
            <w:proofErr w:type="spellStart"/>
            <w:r w:rsidRPr="002A55A9">
              <w:rPr>
                <w:rFonts w:ascii="Times New Roman" w:eastAsia="Times New Roman" w:hAnsi="Times New Roman" w:cs="Times New Roman"/>
                <w:lang w:eastAsia="ar-SA"/>
              </w:rPr>
              <w:t>Лермонтовгоргаз</w:t>
            </w:r>
            <w:proofErr w:type="spellEnd"/>
            <w:r w:rsidRPr="002A55A9">
              <w:rPr>
                <w:rFonts w:ascii="Times New Roman" w:eastAsia="Times New Roman" w:hAnsi="Times New Roman" w:cs="Times New Roman"/>
                <w:lang w:eastAsia="ar-SA"/>
              </w:rPr>
              <w:t>»)</w:t>
            </w:r>
          </w:p>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 xml:space="preserve">357340 Ставропольский край г. Лермонтов ул. </w:t>
            </w:r>
            <w:proofErr w:type="gramStart"/>
            <w:r w:rsidRPr="002A55A9">
              <w:rPr>
                <w:rFonts w:ascii="Times New Roman" w:eastAsia="Times New Roman" w:hAnsi="Times New Roman" w:cs="Times New Roman"/>
                <w:lang w:eastAsia="ar-SA"/>
              </w:rPr>
              <w:t>Нагорная</w:t>
            </w:r>
            <w:proofErr w:type="gramEnd"/>
            <w:r w:rsidRPr="002A55A9">
              <w:rPr>
                <w:rFonts w:ascii="Times New Roman" w:eastAsia="Times New Roman" w:hAnsi="Times New Roman" w:cs="Times New Roman"/>
                <w:lang w:eastAsia="ar-SA"/>
              </w:rPr>
              <w:t xml:space="preserve"> 10</w:t>
            </w:r>
          </w:p>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ИНН 2629005046 КПП 262901001</w:t>
            </w:r>
          </w:p>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Телефон 8(87935) 3-97-92</w:t>
            </w:r>
          </w:p>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Факс 8(87935) 3-97-92</w:t>
            </w:r>
          </w:p>
          <w:p w:rsidR="00F75D72" w:rsidRPr="002A55A9" w:rsidRDefault="00F75D72" w:rsidP="00F75D72">
            <w:pPr>
              <w:suppressAutoHyphens/>
              <w:spacing w:after="0" w:line="192" w:lineRule="auto"/>
              <w:rPr>
                <w:rFonts w:ascii="Times New Roman" w:eastAsia="Times New Roman" w:hAnsi="Times New Roman" w:cs="Times New Roman"/>
                <w:lang w:val="en-US" w:eastAsia="ar-SA"/>
              </w:rPr>
            </w:pPr>
            <w:r w:rsidRPr="002A55A9">
              <w:rPr>
                <w:rFonts w:ascii="Times New Roman" w:eastAsia="Times New Roman" w:hAnsi="Times New Roman" w:cs="Times New Roman"/>
                <w:lang w:val="en-US" w:eastAsia="ar-SA"/>
              </w:rPr>
              <w:t xml:space="preserve">E-mail: fakel_lermontov@inbox.ru </w:t>
            </w:r>
          </w:p>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Расчетный счет 40702810560080101126</w:t>
            </w:r>
          </w:p>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БИК 040702615</w:t>
            </w:r>
          </w:p>
          <w:p w:rsidR="00F75D72" w:rsidRPr="002A55A9" w:rsidRDefault="00F75D72" w:rsidP="00F75D72">
            <w:pPr>
              <w:suppressAutoHyphens/>
              <w:spacing w:after="0" w:line="192" w:lineRule="auto"/>
              <w:rPr>
                <w:rFonts w:ascii="Times New Roman" w:eastAsia="Times New Roman" w:hAnsi="Times New Roman" w:cs="Times New Roman"/>
                <w:lang w:eastAsia="ar-SA"/>
              </w:rPr>
            </w:pPr>
            <w:proofErr w:type="gramStart"/>
            <w:r w:rsidRPr="002A55A9">
              <w:rPr>
                <w:rFonts w:ascii="Times New Roman" w:eastAsia="Times New Roman" w:hAnsi="Times New Roman" w:cs="Times New Roman"/>
                <w:lang w:eastAsia="ar-SA"/>
              </w:rPr>
              <w:t>Кор. счет</w:t>
            </w:r>
            <w:proofErr w:type="gramEnd"/>
            <w:r w:rsidRPr="002A55A9">
              <w:rPr>
                <w:rFonts w:ascii="Times New Roman" w:eastAsia="Times New Roman" w:hAnsi="Times New Roman" w:cs="Times New Roman"/>
                <w:lang w:eastAsia="ar-SA"/>
              </w:rPr>
              <w:t xml:space="preserve"> 30101810907020000615</w:t>
            </w:r>
          </w:p>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Ставропольское отделение № 5230 ПАО  Сбербанк г. Ставрополь</w:t>
            </w:r>
          </w:p>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ОКОНХ – 90214</w:t>
            </w:r>
          </w:p>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ОКПО – 32656759</w:t>
            </w:r>
          </w:p>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ОКВЭД – 35.22</w:t>
            </w:r>
          </w:p>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ОКОПФ – 65243</w:t>
            </w:r>
          </w:p>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ОКФС – 14</w:t>
            </w:r>
          </w:p>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lastRenderedPageBreak/>
              <w:t>ОКОГУ – 421007</w:t>
            </w:r>
          </w:p>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ОКАТО – 07418000000</w:t>
            </w:r>
          </w:p>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ОКТМО07718000001</w:t>
            </w:r>
          </w:p>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ОГРН – 10226034 24205</w:t>
            </w:r>
          </w:p>
        </w:tc>
        <w:tc>
          <w:tcPr>
            <w:tcW w:w="3353" w:type="dxa"/>
            <w:shd w:val="clear" w:color="auto" w:fill="auto"/>
          </w:tcPr>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lastRenderedPageBreak/>
              <w:t> Физическое лицо</w:t>
            </w:r>
          </w:p>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 xml:space="preserve"> </w:t>
            </w:r>
          </w:p>
          <w:p w:rsidR="00F75D72" w:rsidRPr="002A55A9" w:rsidRDefault="00F75D72" w:rsidP="00F75D72">
            <w:pPr>
              <w:suppressAutoHyphens/>
              <w:spacing w:after="0" w:line="192" w:lineRule="auto"/>
              <w:rPr>
                <w:rFonts w:ascii="Times New Roman" w:eastAsia="Times New Roman" w:hAnsi="Times New Roman" w:cs="Times New Roman"/>
                <w:lang w:eastAsia="ar-SA"/>
              </w:rPr>
            </w:pPr>
          </w:p>
        </w:tc>
        <w:tc>
          <w:tcPr>
            <w:tcW w:w="3307" w:type="dxa"/>
            <w:shd w:val="clear" w:color="auto" w:fill="auto"/>
          </w:tcPr>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ООО «Газпром газификация»</w:t>
            </w:r>
          </w:p>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ИНН 7813655197, КПП 781301001</w:t>
            </w:r>
          </w:p>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ОГРН 1217800107744</w:t>
            </w:r>
          </w:p>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 xml:space="preserve">Адрес места нахождения: </w:t>
            </w:r>
          </w:p>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 xml:space="preserve">197110, г. Санкт-Петербург, Набережная адмирала Лазарева, </w:t>
            </w:r>
          </w:p>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 xml:space="preserve">д. 24, лит. А, </w:t>
            </w:r>
            <w:proofErr w:type="spellStart"/>
            <w:r w:rsidRPr="002A55A9">
              <w:rPr>
                <w:rFonts w:ascii="Times New Roman" w:eastAsia="Times New Roman" w:hAnsi="Times New Roman" w:cs="Times New Roman"/>
                <w:lang w:eastAsia="ar-SA"/>
              </w:rPr>
              <w:t>помещ</w:t>
            </w:r>
            <w:proofErr w:type="spellEnd"/>
            <w:r w:rsidRPr="002A55A9">
              <w:rPr>
                <w:rFonts w:ascii="Times New Roman" w:eastAsia="Times New Roman" w:hAnsi="Times New Roman" w:cs="Times New Roman"/>
                <w:lang w:eastAsia="ar-SA"/>
              </w:rPr>
              <w:t>. 918</w:t>
            </w:r>
          </w:p>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e-</w:t>
            </w:r>
            <w:proofErr w:type="spellStart"/>
            <w:r w:rsidRPr="002A55A9">
              <w:rPr>
                <w:rFonts w:ascii="Times New Roman" w:eastAsia="Times New Roman" w:hAnsi="Times New Roman" w:cs="Times New Roman"/>
                <w:lang w:eastAsia="ar-SA"/>
              </w:rPr>
              <w:t>mail</w:t>
            </w:r>
            <w:proofErr w:type="spellEnd"/>
            <w:r w:rsidRPr="002A55A9">
              <w:rPr>
                <w:rFonts w:ascii="Times New Roman" w:eastAsia="Times New Roman" w:hAnsi="Times New Roman" w:cs="Times New Roman"/>
                <w:lang w:eastAsia="ar-SA"/>
              </w:rPr>
              <w:t>: info@gzf.mrgeng.ru</w:t>
            </w:r>
          </w:p>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 xml:space="preserve">Ф-л Банка ГПБ (АО) «Северо-Западный», </w:t>
            </w:r>
          </w:p>
          <w:p w:rsidR="00F75D72" w:rsidRPr="002A55A9" w:rsidRDefault="00F75D72" w:rsidP="00F75D72">
            <w:pPr>
              <w:suppressAutoHyphens/>
              <w:spacing w:after="0" w:line="192" w:lineRule="auto"/>
              <w:rPr>
                <w:rFonts w:ascii="Times New Roman" w:eastAsia="Times New Roman" w:hAnsi="Times New Roman" w:cs="Times New Roman"/>
                <w:lang w:eastAsia="ar-SA"/>
              </w:rPr>
            </w:pPr>
            <w:proofErr w:type="gramStart"/>
            <w:r w:rsidRPr="002A55A9">
              <w:rPr>
                <w:rFonts w:ascii="Times New Roman" w:eastAsia="Times New Roman" w:hAnsi="Times New Roman" w:cs="Times New Roman"/>
                <w:lang w:eastAsia="ar-SA"/>
              </w:rPr>
              <w:t>Р</w:t>
            </w:r>
            <w:proofErr w:type="gramEnd"/>
            <w:r w:rsidRPr="002A55A9">
              <w:rPr>
                <w:rFonts w:ascii="Times New Roman" w:eastAsia="Times New Roman" w:hAnsi="Times New Roman" w:cs="Times New Roman"/>
                <w:lang w:eastAsia="ar-SA"/>
              </w:rPr>
              <w:t>/с 40702810200150006423,</w:t>
            </w:r>
          </w:p>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БИК 044030827,</w:t>
            </w:r>
          </w:p>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К/с 30101810200000000827</w:t>
            </w:r>
          </w:p>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 xml:space="preserve">АО «АБ «РОССИЯ», </w:t>
            </w:r>
          </w:p>
          <w:p w:rsidR="00F75D72" w:rsidRPr="002A55A9" w:rsidRDefault="00F75D72" w:rsidP="00F75D72">
            <w:pPr>
              <w:suppressAutoHyphens/>
              <w:spacing w:after="0" w:line="192" w:lineRule="auto"/>
              <w:rPr>
                <w:rFonts w:ascii="Times New Roman" w:eastAsia="Times New Roman" w:hAnsi="Times New Roman" w:cs="Times New Roman"/>
                <w:lang w:eastAsia="ar-SA"/>
              </w:rPr>
            </w:pPr>
            <w:proofErr w:type="gramStart"/>
            <w:r w:rsidRPr="002A55A9">
              <w:rPr>
                <w:rFonts w:ascii="Times New Roman" w:eastAsia="Times New Roman" w:hAnsi="Times New Roman" w:cs="Times New Roman"/>
                <w:lang w:eastAsia="ar-SA"/>
              </w:rPr>
              <w:t>Р</w:t>
            </w:r>
            <w:proofErr w:type="gramEnd"/>
            <w:r w:rsidRPr="002A55A9">
              <w:rPr>
                <w:rFonts w:ascii="Times New Roman" w:eastAsia="Times New Roman" w:hAnsi="Times New Roman" w:cs="Times New Roman"/>
                <w:lang w:eastAsia="ar-SA"/>
              </w:rPr>
              <w:t xml:space="preserve">/с 40702810200000009930, </w:t>
            </w:r>
          </w:p>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 xml:space="preserve">БИК 044030861, </w:t>
            </w:r>
          </w:p>
          <w:p w:rsidR="00F75D72" w:rsidRPr="002A55A9" w:rsidRDefault="00F75D72" w:rsidP="00F75D72">
            <w:pPr>
              <w:suppressAutoHyphens/>
              <w:spacing w:after="0" w:line="192" w:lineRule="auto"/>
              <w:rPr>
                <w:rFonts w:ascii="Times New Roman" w:eastAsia="SimSun" w:hAnsi="Times New Roman" w:cs="Times New Roman"/>
                <w:lang w:eastAsia="ar-SA"/>
              </w:rPr>
            </w:pPr>
            <w:r w:rsidRPr="002A55A9">
              <w:rPr>
                <w:rFonts w:ascii="Times New Roman" w:eastAsia="Times New Roman" w:hAnsi="Times New Roman" w:cs="Times New Roman"/>
                <w:lang w:eastAsia="ar-SA"/>
              </w:rPr>
              <w:t>К/с 30101810800000000861</w:t>
            </w:r>
          </w:p>
        </w:tc>
      </w:tr>
      <w:tr w:rsidR="00F75D72" w:rsidRPr="00F75D72" w:rsidTr="00D93100">
        <w:tc>
          <w:tcPr>
            <w:tcW w:w="3261" w:type="dxa"/>
            <w:shd w:val="clear" w:color="auto" w:fill="auto"/>
          </w:tcPr>
          <w:p w:rsidR="00F75D72" w:rsidRPr="00F75D72" w:rsidRDefault="00F75D72" w:rsidP="00F75D72">
            <w:pPr>
              <w:suppressAutoHyphens/>
              <w:snapToGrid w:val="0"/>
              <w:spacing w:after="0" w:line="192" w:lineRule="auto"/>
              <w:rPr>
                <w:rFonts w:ascii="Calibri Light" w:eastAsia="Times New Roman" w:hAnsi="Calibri Light" w:cs="Calibri Light"/>
                <w:lang w:eastAsia="ar-SA"/>
              </w:rPr>
            </w:pPr>
          </w:p>
        </w:tc>
        <w:tc>
          <w:tcPr>
            <w:tcW w:w="3353" w:type="dxa"/>
            <w:shd w:val="clear" w:color="auto" w:fill="auto"/>
          </w:tcPr>
          <w:p w:rsidR="00F75D72" w:rsidRPr="00F75D72" w:rsidRDefault="00F75D72" w:rsidP="00F75D72">
            <w:pPr>
              <w:suppressAutoHyphens/>
              <w:snapToGrid w:val="0"/>
              <w:spacing w:after="0" w:line="192" w:lineRule="auto"/>
              <w:rPr>
                <w:rFonts w:ascii="Calibri Light" w:eastAsia="Times New Roman" w:hAnsi="Calibri Light" w:cs="Calibri Light"/>
                <w:lang w:eastAsia="ar-SA"/>
              </w:rPr>
            </w:pPr>
          </w:p>
        </w:tc>
        <w:tc>
          <w:tcPr>
            <w:tcW w:w="3307" w:type="dxa"/>
            <w:shd w:val="clear" w:color="auto" w:fill="auto"/>
          </w:tcPr>
          <w:p w:rsidR="00F75D72" w:rsidRPr="00F75D72" w:rsidRDefault="00F75D72" w:rsidP="00F75D72">
            <w:pPr>
              <w:suppressAutoHyphens/>
              <w:snapToGrid w:val="0"/>
              <w:spacing w:after="0" w:line="192" w:lineRule="auto"/>
              <w:rPr>
                <w:rFonts w:ascii="Calibri Light" w:eastAsia="Times New Roman" w:hAnsi="Calibri Light" w:cs="Calibri Light"/>
                <w:lang w:eastAsia="ar-SA"/>
              </w:rPr>
            </w:pPr>
          </w:p>
        </w:tc>
      </w:tr>
      <w:tr w:rsidR="00F75D72" w:rsidRPr="002A55A9" w:rsidTr="00D93100">
        <w:tc>
          <w:tcPr>
            <w:tcW w:w="3261" w:type="dxa"/>
            <w:shd w:val="clear" w:color="auto" w:fill="auto"/>
          </w:tcPr>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 xml:space="preserve">На основании Устава </w:t>
            </w:r>
          </w:p>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директор МУП г. Лермонтова «</w:t>
            </w:r>
            <w:proofErr w:type="spellStart"/>
            <w:r w:rsidRPr="002A55A9">
              <w:rPr>
                <w:rFonts w:ascii="Times New Roman" w:eastAsia="Times New Roman" w:hAnsi="Times New Roman" w:cs="Times New Roman"/>
                <w:lang w:eastAsia="ar-SA"/>
              </w:rPr>
              <w:t>Лермонтовгоргаз</w:t>
            </w:r>
            <w:proofErr w:type="spellEnd"/>
            <w:r w:rsidRPr="002A55A9">
              <w:rPr>
                <w:rFonts w:ascii="Times New Roman" w:eastAsia="Times New Roman" w:hAnsi="Times New Roman" w:cs="Times New Roman"/>
                <w:lang w:eastAsia="ar-SA"/>
              </w:rPr>
              <w:t>»</w:t>
            </w:r>
          </w:p>
        </w:tc>
        <w:tc>
          <w:tcPr>
            <w:tcW w:w="3353" w:type="dxa"/>
            <w:shd w:val="clear" w:color="auto" w:fill="auto"/>
          </w:tcPr>
          <w:p w:rsidR="00F75D72" w:rsidRPr="002A55A9" w:rsidRDefault="00F75D72" w:rsidP="00F75D72">
            <w:pPr>
              <w:suppressAutoHyphens/>
              <w:snapToGrid w:val="0"/>
              <w:spacing w:after="0" w:line="192" w:lineRule="auto"/>
              <w:rPr>
                <w:rFonts w:ascii="Times New Roman" w:eastAsia="Times New Roman" w:hAnsi="Times New Roman" w:cs="Times New Roman"/>
                <w:lang w:eastAsia="ar-SA"/>
              </w:rPr>
            </w:pPr>
          </w:p>
        </w:tc>
        <w:tc>
          <w:tcPr>
            <w:tcW w:w="3307" w:type="dxa"/>
            <w:shd w:val="clear" w:color="auto" w:fill="auto"/>
          </w:tcPr>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на основании доверенности</w:t>
            </w:r>
          </w:p>
          <w:p w:rsidR="00F75D72" w:rsidRPr="002A55A9" w:rsidRDefault="00F75D72" w:rsidP="00F75D72">
            <w:pPr>
              <w:suppressAutoHyphens/>
              <w:spacing w:after="0" w:line="192" w:lineRule="auto"/>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от 23.01.2024г.</w:t>
            </w:r>
          </w:p>
          <w:p w:rsidR="00F75D72" w:rsidRPr="002A55A9" w:rsidRDefault="00F75D72" w:rsidP="00F75D72">
            <w:pPr>
              <w:suppressAutoHyphens/>
              <w:spacing w:after="0" w:line="192" w:lineRule="auto"/>
              <w:rPr>
                <w:rFonts w:ascii="Times New Roman" w:eastAsia="Times New Roman" w:hAnsi="Times New Roman" w:cs="Times New Roman"/>
                <w:shd w:val="clear" w:color="auto" w:fill="FFFF00"/>
                <w:lang w:eastAsia="ar-SA"/>
              </w:rPr>
            </w:pPr>
            <w:r w:rsidRPr="002A55A9">
              <w:rPr>
                <w:rFonts w:ascii="Times New Roman" w:eastAsia="Times New Roman" w:hAnsi="Times New Roman" w:cs="Times New Roman"/>
                <w:lang w:eastAsia="ar-SA"/>
              </w:rPr>
              <w:t>№26/130-н/26-2024-1-50</w:t>
            </w:r>
          </w:p>
          <w:p w:rsidR="00F75D72" w:rsidRPr="002A55A9" w:rsidRDefault="00F75D72" w:rsidP="00F75D72">
            <w:pPr>
              <w:suppressAutoHyphens/>
              <w:spacing w:after="0" w:line="192" w:lineRule="auto"/>
              <w:rPr>
                <w:rFonts w:ascii="Times New Roman" w:eastAsia="Times New Roman" w:hAnsi="Times New Roman" w:cs="Times New Roman"/>
                <w:shd w:val="clear" w:color="auto" w:fill="FFFF00"/>
                <w:lang w:eastAsia="ar-SA"/>
              </w:rPr>
            </w:pPr>
          </w:p>
          <w:p w:rsidR="00F75D72" w:rsidRPr="002A55A9" w:rsidRDefault="00F75D72" w:rsidP="00F75D72">
            <w:pPr>
              <w:suppressAutoHyphens/>
              <w:spacing w:after="0" w:line="192" w:lineRule="auto"/>
              <w:rPr>
                <w:rFonts w:ascii="Times New Roman" w:eastAsia="SimSun" w:hAnsi="Times New Roman" w:cs="Times New Roman"/>
                <w:lang w:eastAsia="ar-SA"/>
              </w:rPr>
            </w:pPr>
            <w:r w:rsidRPr="002A55A9">
              <w:rPr>
                <w:rFonts w:ascii="Times New Roman" w:eastAsia="Times New Roman" w:hAnsi="Times New Roman" w:cs="Times New Roman"/>
                <w:lang w:eastAsia="ar-SA"/>
              </w:rPr>
              <w:t>Директор МУП г. Лермонтова «</w:t>
            </w:r>
            <w:proofErr w:type="spellStart"/>
            <w:r w:rsidRPr="002A55A9">
              <w:rPr>
                <w:rFonts w:ascii="Times New Roman" w:eastAsia="Times New Roman" w:hAnsi="Times New Roman" w:cs="Times New Roman"/>
                <w:lang w:eastAsia="ar-SA"/>
              </w:rPr>
              <w:t>Лермонтовгоргаз</w:t>
            </w:r>
            <w:proofErr w:type="spellEnd"/>
            <w:r w:rsidRPr="002A55A9">
              <w:rPr>
                <w:rFonts w:ascii="Times New Roman" w:eastAsia="Times New Roman" w:hAnsi="Times New Roman" w:cs="Times New Roman"/>
                <w:lang w:eastAsia="ar-SA"/>
              </w:rPr>
              <w:t>»</w:t>
            </w:r>
          </w:p>
        </w:tc>
      </w:tr>
    </w:tbl>
    <w:p w:rsidR="00F75D72" w:rsidRDefault="00F75D72" w:rsidP="00F75D72">
      <w:pPr>
        <w:suppressAutoHyphens/>
        <w:spacing w:after="0" w:line="192" w:lineRule="auto"/>
        <w:jc w:val="both"/>
        <w:rPr>
          <w:rFonts w:ascii="Times New Roman" w:eastAsia="Times New Roman" w:hAnsi="Times New Roman" w:cs="Times New Roman"/>
          <w:lang w:eastAsia="ar-SA"/>
        </w:rPr>
      </w:pPr>
    </w:p>
    <w:p w:rsidR="002A55A9" w:rsidRPr="002A55A9" w:rsidRDefault="002A55A9" w:rsidP="00F75D72">
      <w:pPr>
        <w:suppressAutoHyphens/>
        <w:spacing w:after="0" w:line="192" w:lineRule="auto"/>
        <w:jc w:val="both"/>
        <w:rPr>
          <w:rFonts w:ascii="Times New Roman" w:eastAsia="Times New Roman" w:hAnsi="Times New Roman" w:cs="Times New Roman"/>
          <w:lang w:eastAsia="ar-SA"/>
        </w:rPr>
      </w:pPr>
    </w:p>
    <w:p w:rsidR="00F75D72" w:rsidRPr="002A55A9" w:rsidRDefault="00F75D72" w:rsidP="00F75D72">
      <w:pPr>
        <w:suppressAutoHyphens/>
        <w:spacing w:after="0" w:line="192" w:lineRule="auto"/>
        <w:jc w:val="both"/>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 xml:space="preserve">В.А. Аникеев                                                                                         </w:t>
      </w:r>
      <w:r w:rsidR="00FE4364" w:rsidRPr="002A55A9">
        <w:rPr>
          <w:rFonts w:ascii="Times New Roman" w:eastAsia="Times New Roman" w:hAnsi="Times New Roman" w:cs="Times New Roman"/>
          <w:lang w:eastAsia="ar-SA"/>
        </w:rPr>
        <w:t xml:space="preserve">                    </w:t>
      </w:r>
      <w:r w:rsidRPr="002A55A9">
        <w:rPr>
          <w:rFonts w:ascii="Times New Roman" w:eastAsia="Times New Roman" w:hAnsi="Times New Roman" w:cs="Times New Roman"/>
          <w:lang w:eastAsia="ar-SA"/>
        </w:rPr>
        <w:t>В.А. Аникеев</w:t>
      </w:r>
    </w:p>
    <w:p w:rsidR="00F75D72" w:rsidRPr="002A55A9" w:rsidRDefault="00F75D72" w:rsidP="00F75D72">
      <w:pPr>
        <w:suppressAutoHyphens/>
        <w:spacing w:after="0" w:line="192" w:lineRule="auto"/>
        <w:jc w:val="both"/>
        <w:rPr>
          <w:rFonts w:ascii="Times New Roman" w:eastAsia="Times New Roman" w:hAnsi="Times New Roman" w:cs="Times New Roman"/>
          <w:lang w:eastAsia="ar-SA"/>
        </w:rPr>
      </w:pPr>
      <w:r w:rsidRPr="002A55A9">
        <w:rPr>
          <w:rFonts w:ascii="Times New Roman" w:eastAsia="Times New Roman" w:hAnsi="Times New Roman" w:cs="Times New Roman"/>
          <w:lang w:eastAsia="ar-SA"/>
        </w:rPr>
        <w:t xml:space="preserve"> </w:t>
      </w:r>
    </w:p>
    <w:p w:rsidR="00F75D72" w:rsidRPr="002A55A9" w:rsidRDefault="00F75D72" w:rsidP="00F75D72">
      <w:pPr>
        <w:suppressAutoHyphens/>
        <w:spacing w:after="0" w:line="192" w:lineRule="auto"/>
        <w:jc w:val="both"/>
        <w:rPr>
          <w:rFonts w:ascii="Times New Roman" w:eastAsia="SimSun" w:hAnsi="Times New Roman" w:cs="Times New Roman"/>
          <w:lang w:eastAsia="ar-SA"/>
        </w:rPr>
      </w:pPr>
      <w:r w:rsidRPr="002A55A9">
        <w:rPr>
          <w:rFonts w:ascii="Times New Roman" w:eastAsia="Times New Roman" w:hAnsi="Times New Roman" w:cs="Times New Roman"/>
          <w:lang w:eastAsia="ar-SA"/>
        </w:rPr>
        <w:t xml:space="preserve"> _________________</w:t>
      </w:r>
      <w:r w:rsidR="002A55A9">
        <w:rPr>
          <w:rFonts w:ascii="Times New Roman" w:eastAsia="Times New Roman" w:hAnsi="Times New Roman" w:cs="Times New Roman"/>
          <w:lang w:eastAsia="ar-SA"/>
        </w:rPr>
        <w:t xml:space="preserve">___                         </w:t>
      </w:r>
      <w:r w:rsidRPr="002A55A9">
        <w:rPr>
          <w:rFonts w:ascii="Times New Roman" w:eastAsia="Times New Roman" w:hAnsi="Times New Roman" w:cs="Times New Roman"/>
          <w:lang w:eastAsia="ar-SA"/>
        </w:rPr>
        <w:t xml:space="preserve">____________________                      ________________________                                                                   </w:t>
      </w:r>
    </w:p>
    <w:p w:rsidR="00F75D72" w:rsidRPr="002A55A9" w:rsidRDefault="00F75D72" w:rsidP="00F75D72">
      <w:pPr>
        <w:suppressAutoHyphens/>
        <w:spacing w:after="0" w:line="192" w:lineRule="auto"/>
        <w:jc w:val="both"/>
        <w:rPr>
          <w:rFonts w:ascii="Times New Roman" w:eastAsia="SimSun" w:hAnsi="Times New Roman" w:cs="Times New Roman"/>
          <w:lang w:eastAsia="ar-SA"/>
        </w:rPr>
      </w:pPr>
    </w:p>
    <w:p w:rsidR="00D96041" w:rsidRPr="002A55A9" w:rsidRDefault="00D96041" w:rsidP="00D96041">
      <w:pPr>
        <w:pStyle w:val="ConsPlusNormal"/>
        <w:jc w:val="both"/>
      </w:pPr>
    </w:p>
    <w:sectPr w:rsidR="00D96041" w:rsidRPr="002A55A9" w:rsidSect="00CE6983">
      <w:pgSz w:w="11906" w:h="16838"/>
      <w:pgMar w:top="568"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09"/>
    <w:multiLevelType w:val="multilevel"/>
    <w:tmpl w:val="516AEA56"/>
    <w:lvl w:ilvl="0">
      <w:start w:val="1"/>
      <w:numFmt w:val="decimal"/>
      <w:lvlText w:val="%1)"/>
      <w:lvlJc w:val="left"/>
      <w:rPr>
        <w:rFonts w:ascii="Times New Roman" w:eastAsia="Tahoma"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0B"/>
    <w:multiLevelType w:val="multilevel"/>
    <w:tmpl w:val="B48026B0"/>
    <w:lvl w:ilvl="0">
      <w:start w:val="1"/>
      <w:numFmt w:val="decimal"/>
      <w:lvlText w:val="%1)"/>
      <w:lvlJc w:val="left"/>
      <w:rPr>
        <w:rFonts w:ascii="Times New Roman" w:eastAsia="Tahoma"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09C85E44"/>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nsid w:val="18BC28FB"/>
    <w:multiLevelType w:val="hybridMultilevel"/>
    <w:tmpl w:val="4268FB4C"/>
    <w:lvl w:ilvl="0" w:tplc="B8AC2680">
      <w:start w:val="5"/>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nsid w:val="45947056"/>
    <w:multiLevelType w:val="hybridMultilevel"/>
    <w:tmpl w:val="6B9A592E"/>
    <w:lvl w:ilvl="0" w:tplc="32A8BD16">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0">
    <w:nsid w:val="4B3F6E44"/>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nsid w:val="4D917466"/>
    <w:multiLevelType w:val="hybridMultilevel"/>
    <w:tmpl w:val="45961720"/>
    <w:lvl w:ilvl="0" w:tplc="10C0D412">
      <w:start w:val="2"/>
      <w:numFmt w:val="upperRoman"/>
      <w:lvlText w:val="%1."/>
      <w:lvlJc w:val="left"/>
      <w:pPr>
        <w:ind w:left="3000" w:hanging="720"/>
      </w:pPr>
      <w:rPr>
        <w:rFonts w:hint="default"/>
        <w:color w:val="000000"/>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6E724F6C"/>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nsid w:val="77315F6E"/>
    <w:multiLevelType w:val="multilevel"/>
    <w:tmpl w:val="6D7C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EF6D5D"/>
    <w:multiLevelType w:val="multilevel"/>
    <w:tmpl w:val="B1BC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EC6065"/>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13"/>
  </w:num>
  <w:num w:numId="2">
    <w:abstractNumId w:val="14"/>
  </w:num>
  <w:num w:numId="3">
    <w:abstractNumId w:val="0"/>
  </w:num>
  <w:num w:numId="4">
    <w:abstractNumId w:val="7"/>
  </w:num>
  <w:num w:numId="5">
    <w:abstractNumId w:val="12"/>
  </w:num>
  <w:num w:numId="6">
    <w:abstractNumId w:val="15"/>
  </w:num>
  <w:num w:numId="7">
    <w:abstractNumId w:val="10"/>
  </w:num>
  <w:num w:numId="8">
    <w:abstractNumId w:val="1"/>
  </w:num>
  <w:num w:numId="9">
    <w:abstractNumId w:val="11"/>
  </w:num>
  <w:num w:numId="10">
    <w:abstractNumId w:val="2"/>
  </w:num>
  <w:num w:numId="11">
    <w:abstractNumId w:val="3"/>
  </w:num>
  <w:num w:numId="12">
    <w:abstractNumId w:val="4"/>
  </w:num>
  <w:num w:numId="13">
    <w:abstractNumId w:val="5"/>
  </w:num>
  <w:num w:numId="14">
    <w:abstractNumId w:val="6"/>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DC8"/>
    <w:rsid w:val="000F17A9"/>
    <w:rsid w:val="001B1C38"/>
    <w:rsid w:val="00292755"/>
    <w:rsid w:val="002A55A9"/>
    <w:rsid w:val="00372A20"/>
    <w:rsid w:val="003B6AD6"/>
    <w:rsid w:val="003C471C"/>
    <w:rsid w:val="00415677"/>
    <w:rsid w:val="00444188"/>
    <w:rsid w:val="004D15CB"/>
    <w:rsid w:val="004E4CBE"/>
    <w:rsid w:val="00504C61"/>
    <w:rsid w:val="00523DC8"/>
    <w:rsid w:val="005A476C"/>
    <w:rsid w:val="0060007C"/>
    <w:rsid w:val="006802AE"/>
    <w:rsid w:val="006A0582"/>
    <w:rsid w:val="006B0161"/>
    <w:rsid w:val="00776287"/>
    <w:rsid w:val="00782405"/>
    <w:rsid w:val="007B777D"/>
    <w:rsid w:val="007C73D6"/>
    <w:rsid w:val="00B7725E"/>
    <w:rsid w:val="00BA7465"/>
    <w:rsid w:val="00BB0D21"/>
    <w:rsid w:val="00C033D0"/>
    <w:rsid w:val="00C46E11"/>
    <w:rsid w:val="00CE6983"/>
    <w:rsid w:val="00D04E8E"/>
    <w:rsid w:val="00D96041"/>
    <w:rsid w:val="00D9661E"/>
    <w:rsid w:val="00E6109F"/>
    <w:rsid w:val="00EA195C"/>
    <w:rsid w:val="00F16862"/>
    <w:rsid w:val="00F44622"/>
    <w:rsid w:val="00F75D72"/>
    <w:rsid w:val="00FD3C92"/>
    <w:rsid w:val="00FE4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4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B0D21"/>
    <w:rPr>
      <w:rFonts w:ascii="Times New Roman" w:hAnsi="Times New Roman" w:cs="Times New Roman"/>
      <w:sz w:val="26"/>
      <w:szCs w:val="26"/>
      <w:shd w:val="clear" w:color="auto" w:fill="FFFFFF"/>
    </w:rPr>
  </w:style>
  <w:style w:type="paragraph" w:customStyle="1" w:styleId="20">
    <w:name w:val="Основной текст (2)"/>
    <w:basedOn w:val="a"/>
    <w:link w:val="2"/>
    <w:rsid w:val="00BB0D21"/>
    <w:pPr>
      <w:widowControl w:val="0"/>
      <w:shd w:val="clear" w:color="auto" w:fill="FFFFFF"/>
      <w:spacing w:after="0" w:line="240" w:lineRule="atLeast"/>
      <w:ind w:hanging="760"/>
    </w:pPr>
    <w:rPr>
      <w:rFonts w:ascii="Times New Roman" w:eastAsiaTheme="minorHAnsi" w:hAnsi="Times New Roman" w:cs="Times New Roman"/>
      <w:sz w:val="26"/>
      <w:szCs w:val="26"/>
      <w:lang w:eastAsia="en-US"/>
    </w:rPr>
  </w:style>
  <w:style w:type="paragraph" w:styleId="a3">
    <w:name w:val="List Paragraph"/>
    <w:basedOn w:val="a"/>
    <w:uiPriority w:val="34"/>
    <w:qFormat/>
    <w:rsid w:val="00782405"/>
    <w:pPr>
      <w:ind w:left="720"/>
      <w:contextualSpacing/>
    </w:pPr>
    <w:rPr>
      <w:rFonts w:eastAsiaTheme="minorHAnsi"/>
      <w:lang w:eastAsia="en-US"/>
    </w:rPr>
  </w:style>
  <w:style w:type="paragraph" w:customStyle="1" w:styleId="ConsPlusNormal">
    <w:name w:val="ConsPlusNormal"/>
    <w:rsid w:val="00D9604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D9604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4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B0D21"/>
    <w:rPr>
      <w:rFonts w:ascii="Times New Roman" w:hAnsi="Times New Roman" w:cs="Times New Roman"/>
      <w:sz w:val="26"/>
      <w:szCs w:val="26"/>
      <w:shd w:val="clear" w:color="auto" w:fill="FFFFFF"/>
    </w:rPr>
  </w:style>
  <w:style w:type="paragraph" w:customStyle="1" w:styleId="20">
    <w:name w:val="Основной текст (2)"/>
    <w:basedOn w:val="a"/>
    <w:link w:val="2"/>
    <w:rsid w:val="00BB0D21"/>
    <w:pPr>
      <w:widowControl w:val="0"/>
      <w:shd w:val="clear" w:color="auto" w:fill="FFFFFF"/>
      <w:spacing w:after="0" w:line="240" w:lineRule="atLeast"/>
      <w:ind w:hanging="760"/>
    </w:pPr>
    <w:rPr>
      <w:rFonts w:ascii="Times New Roman" w:eastAsiaTheme="minorHAnsi" w:hAnsi="Times New Roman" w:cs="Times New Roman"/>
      <w:sz w:val="26"/>
      <w:szCs w:val="26"/>
      <w:lang w:eastAsia="en-US"/>
    </w:rPr>
  </w:style>
  <w:style w:type="paragraph" w:styleId="a3">
    <w:name w:val="List Paragraph"/>
    <w:basedOn w:val="a"/>
    <w:uiPriority w:val="34"/>
    <w:qFormat/>
    <w:rsid w:val="00782405"/>
    <w:pPr>
      <w:ind w:left="720"/>
      <w:contextualSpacing/>
    </w:pPr>
    <w:rPr>
      <w:rFonts w:eastAsiaTheme="minorHAnsi"/>
      <w:lang w:eastAsia="en-US"/>
    </w:rPr>
  </w:style>
  <w:style w:type="paragraph" w:customStyle="1" w:styleId="ConsPlusNormal">
    <w:name w:val="ConsPlusNormal"/>
    <w:rsid w:val="00D9604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D9604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975177">
      <w:bodyDiv w:val="1"/>
      <w:marLeft w:val="0"/>
      <w:marRight w:val="0"/>
      <w:marTop w:val="0"/>
      <w:marBottom w:val="0"/>
      <w:divBdr>
        <w:top w:val="none" w:sz="0" w:space="0" w:color="auto"/>
        <w:left w:val="none" w:sz="0" w:space="0" w:color="auto"/>
        <w:bottom w:val="none" w:sz="0" w:space="0" w:color="auto"/>
        <w:right w:val="none" w:sz="0" w:space="0" w:color="auto"/>
      </w:divBdr>
      <w:divsChild>
        <w:div w:id="2071420347">
          <w:marLeft w:val="0"/>
          <w:marRight w:val="0"/>
          <w:marTop w:val="0"/>
          <w:marBottom w:val="0"/>
          <w:divBdr>
            <w:top w:val="none" w:sz="0" w:space="0" w:color="auto"/>
            <w:left w:val="none" w:sz="0" w:space="0" w:color="auto"/>
            <w:bottom w:val="none" w:sz="0" w:space="0" w:color="auto"/>
            <w:right w:val="none" w:sz="0" w:space="0" w:color="auto"/>
          </w:divBdr>
        </w:div>
        <w:div w:id="1056588058">
          <w:marLeft w:val="0"/>
          <w:marRight w:val="0"/>
          <w:marTop w:val="0"/>
          <w:marBottom w:val="240"/>
          <w:divBdr>
            <w:top w:val="none" w:sz="0" w:space="0" w:color="auto"/>
            <w:left w:val="none" w:sz="0" w:space="0" w:color="auto"/>
            <w:bottom w:val="none" w:sz="0" w:space="0" w:color="auto"/>
            <w:right w:val="none" w:sz="0" w:space="0" w:color="auto"/>
          </w:divBdr>
          <w:divsChild>
            <w:div w:id="1456754503">
              <w:marLeft w:val="0"/>
              <w:marRight w:val="-29972"/>
              <w:marTop w:val="0"/>
              <w:marBottom w:val="0"/>
              <w:divBdr>
                <w:top w:val="none" w:sz="0" w:space="0" w:color="auto"/>
                <w:left w:val="none" w:sz="0" w:space="0" w:color="auto"/>
                <w:bottom w:val="none" w:sz="0" w:space="0" w:color="auto"/>
                <w:right w:val="none" w:sz="0" w:space="0" w:color="auto"/>
              </w:divBdr>
            </w:div>
          </w:divsChild>
        </w:div>
      </w:divsChild>
    </w:div>
    <w:div w:id="1219979003">
      <w:bodyDiv w:val="1"/>
      <w:marLeft w:val="0"/>
      <w:marRight w:val="0"/>
      <w:marTop w:val="0"/>
      <w:marBottom w:val="0"/>
      <w:divBdr>
        <w:top w:val="none" w:sz="0" w:space="0" w:color="auto"/>
        <w:left w:val="none" w:sz="0" w:space="0" w:color="auto"/>
        <w:bottom w:val="none" w:sz="0" w:space="0" w:color="auto"/>
        <w:right w:val="none" w:sz="0" w:space="0" w:color="auto"/>
      </w:divBdr>
      <w:divsChild>
        <w:div w:id="1439595911">
          <w:marLeft w:val="0"/>
          <w:marRight w:val="0"/>
          <w:marTop w:val="0"/>
          <w:marBottom w:val="0"/>
          <w:divBdr>
            <w:top w:val="none" w:sz="0" w:space="0" w:color="auto"/>
            <w:left w:val="none" w:sz="0" w:space="0" w:color="auto"/>
            <w:bottom w:val="none" w:sz="0" w:space="0" w:color="auto"/>
            <w:right w:val="none" w:sz="0" w:space="0" w:color="auto"/>
          </w:divBdr>
        </w:div>
        <w:div w:id="1460996113">
          <w:marLeft w:val="0"/>
          <w:marRight w:val="0"/>
          <w:marTop w:val="0"/>
          <w:marBottom w:val="0"/>
          <w:divBdr>
            <w:top w:val="none" w:sz="0" w:space="0" w:color="auto"/>
            <w:left w:val="none" w:sz="0" w:space="0" w:color="auto"/>
            <w:bottom w:val="none" w:sz="0" w:space="0" w:color="auto"/>
            <w:right w:val="none" w:sz="0" w:space="0" w:color="auto"/>
          </w:divBdr>
        </w:div>
        <w:div w:id="32579140">
          <w:marLeft w:val="0"/>
          <w:marRight w:val="0"/>
          <w:marTop w:val="0"/>
          <w:marBottom w:val="0"/>
          <w:divBdr>
            <w:top w:val="none" w:sz="0" w:space="0" w:color="auto"/>
            <w:left w:val="none" w:sz="0" w:space="0" w:color="auto"/>
            <w:bottom w:val="none" w:sz="0" w:space="0" w:color="auto"/>
            <w:right w:val="none" w:sz="0" w:space="0" w:color="auto"/>
          </w:divBdr>
        </w:div>
        <w:div w:id="486016480">
          <w:marLeft w:val="0"/>
          <w:marRight w:val="0"/>
          <w:marTop w:val="0"/>
          <w:marBottom w:val="0"/>
          <w:divBdr>
            <w:top w:val="none" w:sz="0" w:space="0" w:color="auto"/>
            <w:left w:val="none" w:sz="0" w:space="0" w:color="auto"/>
            <w:bottom w:val="none" w:sz="0" w:space="0" w:color="auto"/>
            <w:right w:val="none" w:sz="0" w:space="0" w:color="auto"/>
          </w:divBdr>
        </w:div>
        <w:div w:id="1889410345">
          <w:marLeft w:val="0"/>
          <w:marRight w:val="0"/>
          <w:marTop w:val="0"/>
          <w:marBottom w:val="0"/>
          <w:divBdr>
            <w:top w:val="none" w:sz="0" w:space="0" w:color="auto"/>
            <w:left w:val="none" w:sz="0" w:space="0" w:color="auto"/>
            <w:bottom w:val="none" w:sz="0" w:space="0" w:color="auto"/>
            <w:right w:val="none" w:sz="0" w:space="0" w:color="auto"/>
          </w:divBdr>
        </w:div>
        <w:div w:id="741096845">
          <w:marLeft w:val="0"/>
          <w:marRight w:val="0"/>
          <w:marTop w:val="0"/>
          <w:marBottom w:val="0"/>
          <w:divBdr>
            <w:top w:val="none" w:sz="0" w:space="0" w:color="auto"/>
            <w:left w:val="none" w:sz="0" w:space="0" w:color="auto"/>
            <w:bottom w:val="none" w:sz="0" w:space="0" w:color="auto"/>
            <w:right w:val="none" w:sz="0" w:space="0" w:color="auto"/>
          </w:divBdr>
        </w:div>
        <w:div w:id="1789935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313920&amp;date=05.04.2024&amp;dst=100238&amp;field=13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4956</Words>
  <Characters>28253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 BVFf</dc:creator>
  <cp:lastModifiedBy>Октябрина</cp:lastModifiedBy>
  <cp:revision>5</cp:revision>
  <cp:lastPrinted>2024-03-14T08:52:00Z</cp:lastPrinted>
  <dcterms:created xsi:type="dcterms:W3CDTF">2025-01-20T08:00:00Z</dcterms:created>
  <dcterms:modified xsi:type="dcterms:W3CDTF">2025-01-21T10:03:00Z</dcterms:modified>
</cp:coreProperties>
</file>